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2D900" w14:textId="57ABE601" w:rsidR="002D3179" w:rsidRPr="00C4094C" w:rsidRDefault="002D3179" w:rsidP="002D3179">
      <w:pPr>
        <w:jc w:val="center"/>
        <w:rPr>
          <w:rFonts w:cs="Arial"/>
          <w:b/>
          <w:sz w:val="24"/>
          <w:szCs w:val="24"/>
        </w:rPr>
      </w:pPr>
      <w:bookmarkStart w:id="0" w:name="_Hlk529873389"/>
      <w:bookmarkEnd w:id="0"/>
      <w:r w:rsidRPr="00C4094C">
        <w:rPr>
          <w:rFonts w:cs="Arial"/>
          <w:noProof/>
          <w:sz w:val="24"/>
          <w:szCs w:val="24"/>
        </w:rPr>
        <w:drawing>
          <wp:inline distT="0" distB="0" distL="0" distR="0" wp14:anchorId="78A38642" wp14:editId="6728FB5E">
            <wp:extent cx="1437567"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915" cy="1182207"/>
                    </a:xfrm>
                    <a:prstGeom prst="rect">
                      <a:avLst/>
                    </a:prstGeom>
                  </pic:spPr>
                </pic:pic>
              </a:graphicData>
            </a:graphic>
          </wp:inline>
        </w:drawing>
      </w:r>
    </w:p>
    <w:p w14:paraId="7846076E" w14:textId="4195FC2C" w:rsidR="008618E2" w:rsidRDefault="002D3179" w:rsidP="00794568">
      <w:pPr>
        <w:rPr>
          <w:rFonts w:cs="Arial"/>
          <w:b/>
          <w:bCs/>
          <w:sz w:val="24"/>
          <w:szCs w:val="24"/>
        </w:rPr>
      </w:pPr>
      <w:r w:rsidRPr="00C4094C">
        <w:rPr>
          <w:rFonts w:cs="Arial"/>
          <w:b/>
          <w:bCs/>
          <w:sz w:val="24"/>
          <w:szCs w:val="24"/>
        </w:rPr>
        <w:t xml:space="preserve">For </w:t>
      </w:r>
      <w:r w:rsidR="00785C68" w:rsidRPr="00C4094C">
        <w:rPr>
          <w:rFonts w:cs="Arial"/>
          <w:b/>
          <w:bCs/>
          <w:sz w:val="24"/>
          <w:szCs w:val="24"/>
        </w:rPr>
        <w:t>Release</w:t>
      </w:r>
      <w:r w:rsidR="00385A16" w:rsidRPr="00C4094C">
        <w:rPr>
          <w:rFonts w:cs="Arial"/>
          <w:b/>
          <w:bCs/>
          <w:sz w:val="24"/>
          <w:szCs w:val="24"/>
        </w:rPr>
        <w:t>:</w:t>
      </w:r>
      <w:r w:rsidRPr="00C4094C">
        <w:rPr>
          <w:rFonts w:cs="Arial"/>
          <w:sz w:val="24"/>
          <w:szCs w:val="24"/>
        </w:rPr>
        <w:br/>
      </w:r>
    </w:p>
    <w:p w14:paraId="440E5CDD" w14:textId="5CE312BA" w:rsidR="00A94A19" w:rsidRPr="00C4094C" w:rsidRDefault="004D745F" w:rsidP="00407A48">
      <w:pPr>
        <w:jc w:val="center"/>
        <w:rPr>
          <w:rFonts w:cs="Arial"/>
          <w:b/>
          <w:bCs/>
          <w:sz w:val="24"/>
          <w:szCs w:val="24"/>
        </w:rPr>
      </w:pPr>
      <w:r>
        <w:rPr>
          <w:rFonts w:cs="Arial"/>
          <w:b/>
          <w:bCs/>
          <w:sz w:val="24"/>
          <w:szCs w:val="24"/>
        </w:rPr>
        <w:t xml:space="preserve">Utilis </w:t>
      </w:r>
      <w:r w:rsidR="00537E39">
        <w:rPr>
          <w:rFonts w:cs="Arial"/>
          <w:b/>
          <w:bCs/>
          <w:sz w:val="24"/>
          <w:szCs w:val="24"/>
        </w:rPr>
        <w:t>Win</w:t>
      </w:r>
      <w:r w:rsidR="00ED7BDD">
        <w:rPr>
          <w:rFonts w:cs="Arial"/>
          <w:b/>
          <w:bCs/>
          <w:sz w:val="24"/>
          <w:szCs w:val="24"/>
        </w:rPr>
        <w:t xml:space="preserve">s </w:t>
      </w:r>
      <w:r w:rsidR="00F46153">
        <w:rPr>
          <w:rFonts w:cs="Arial"/>
          <w:b/>
          <w:bCs/>
          <w:sz w:val="24"/>
          <w:szCs w:val="24"/>
        </w:rPr>
        <w:t xml:space="preserve">Inaugural </w:t>
      </w:r>
      <w:r w:rsidR="009D5758">
        <w:rPr>
          <w:rFonts w:cs="Arial"/>
          <w:b/>
          <w:bCs/>
          <w:sz w:val="24"/>
          <w:szCs w:val="24"/>
        </w:rPr>
        <w:t xml:space="preserve">AWWA </w:t>
      </w:r>
      <w:r>
        <w:rPr>
          <w:rFonts w:cs="Arial"/>
          <w:b/>
          <w:bCs/>
          <w:sz w:val="24"/>
          <w:szCs w:val="24"/>
        </w:rPr>
        <w:t>Innovation Award</w:t>
      </w:r>
    </w:p>
    <w:p w14:paraId="63BB04D2" w14:textId="77777777" w:rsidR="007B7677" w:rsidRDefault="006A6B09" w:rsidP="007B7677">
      <w:pPr>
        <w:spacing w:line="240" w:lineRule="auto"/>
        <w:contextualSpacing/>
        <w:rPr>
          <w:rFonts w:cstheme="minorHAnsi"/>
          <w:bCs/>
        </w:rPr>
      </w:pPr>
      <w:r w:rsidRPr="00083F23">
        <w:rPr>
          <w:rFonts w:cs="Arial"/>
          <w:b/>
          <w:bCs/>
        </w:rPr>
        <w:t>San Diego, CA</w:t>
      </w:r>
      <w:r w:rsidR="008618E2" w:rsidRPr="00083F23">
        <w:rPr>
          <w:rFonts w:cs="Arial"/>
          <w:b/>
          <w:bCs/>
        </w:rPr>
        <w:t xml:space="preserve">, </w:t>
      </w:r>
      <w:r w:rsidR="002A4E14" w:rsidRPr="00083F23">
        <w:rPr>
          <w:rFonts w:cs="Arial"/>
          <w:b/>
          <w:bCs/>
        </w:rPr>
        <w:t>June 1</w:t>
      </w:r>
      <w:r w:rsidR="008618E2" w:rsidRPr="00083F23">
        <w:rPr>
          <w:rFonts w:cs="Arial"/>
          <w:b/>
          <w:bCs/>
        </w:rPr>
        <w:t>, 2021</w:t>
      </w:r>
      <w:r w:rsidRPr="00083F23">
        <w:rPr>
          <w:rFonts w:cs="Arial"/>
          <w:b/>
          <w:bCs/>
        </w:rPr>
        <w:t xml:space="preserve">: </w:t>
      </w:r>
      <w:r w:rsidR="00EF66E7" w:rsidRPr="00083F23">
        <w:rPr>
          <w:rFonts w:cs="Arial"/>
        </w:rPr>
        <w:t xml:space="preserve">Utilis announced today that </w:t>
      </w:r>
      <w:r w:rsidR="005F0F1B" w:rsidRPr="00083F23">
        <w:rPr>
          <w:rFonts w:cstheme="minorHAnsi"/>
          <w:bCs/>
        </w:rPr>
        <w:t xml:space="preserve">it is </w:t>
      </w:r>
      <w:r w:rsidR="00EF66E7" w:rsidRPr="00083F23">
        <w:rPr>
          <w:rFonts w:cstheme="minorHAnsi"/>
          <w:bCs/>
        </w:rPr>
        <w:t xml:space="preserve">the recipient of the </w:t>
      </w:r>
      <w:hyperlink r:id="rId8" w:history="1">
        <w:r w:rsidR="00EF66E7" w:rsidRPr="00083F23">
          <w:rPr>
            <w:rStyle w:val="Hyperlink"/>
            <w:rFonts w:cstheme="minorHAnsi"/>
            <w:bCs/>
          </w:rPr>
          <w:t>American Water Works Association</w:t>
        </w:r>
      </w:hyperlink>
      <w:r w:rsidR="00B774D7" w:rsidRPr="00083F23">
        <w:rPr>
          <w:rStyle w:val="Hyperlink"/>
          <w:rFonts w:cstheme="minorHAnsi"/>
          <w:bCs/>
        </w:rPr>
        <w:t>’s</w:t>
      </w:r>
      <w:r w:rsidR="00EF66E7" w:rsidRPr="00083F23">
        <w:rPr>
          <w:rFonts w:cstheme="minorHAnsi"/>
          <w:bCs/>
        </w:rPr>
        <w:t xml:space="preserve"> </w:t>
      </w:r>
      <w:r w:rsidR="00B774D7" w:rsidRPr="00083F23">
        <w:rPr>
          <w:rFonts w:cstheme="minorHAnsi"/>
          <w:bCs/>
        </w:rPr>
        <w:t>inaugural Innovation Award</w:t>
      </w:r>
      <w:r w:rsidR="00EF66E7" w:rsidRPr="00083F23">
        <w:rPr>
          <w:rFonts w:cstheme="minorHAnsi"/>
          <w:bCs/>
        </w:rPr>
        <w:t>.</w:t>
      </w:r>
      <w:r w:rsidR="00CD43AD" w:rsidRPr="00083F23">
        <w:rPr>
          <w:rFonts w:cstheme="minorHAnsi"/>
          <w:bCs/>
        </w:rPr>
        <w:t xml:space="preserve"> </w:t>
      </w:r>
      <w:r w:rsidR="00FE53E9" w:rsidRPr="00083F23">
        <w:rPr>
          <w:rFonts w:cstheme="minorHAnsi"/>
          <w:bCs/>
        </w:rPr>
        <w:t>With t</w:t>
      </w:r>
      <w:r w:rsidR="000D66F6" w:rsidRPr="00083F23">
        <w:rPr>
          <w:rFonts w:cstheme="minorHAnsi"/>
          <w:bCs/>
        </w:rPr>
        <w:t>h</w:t>
      </w:r>
      <w:r w:rsidR="00E36CB4" w:rsidRPr="00083F23">
        <w:rPr>
          <w:rFonts w:cstheme="minorHAnsi"/>
          <w:bCs/>
        </w:rPr>
        <w:t>is</w:t>
      </w:r>
      <w:r w:rsidR="000D66F6" w:rsidRPr="00083F23">
        <w:rPr>
          <w:rFonts w:cstheme="minorHAnsi"/>
          <w:bCs/>
        </w:rPr>
        <w:t xml:space="preserve"> new award</w:t>
      </w:r>
      <w:r w:rsidR="00FE53E9" w:rsidRPr="00083F23">
        <w:rPr>
          <w:rFonts w:cstheme="minorHAnsi"/>
          <w:bCs/>
        </w:rPr>
        <w:t xml:space="preserve">, </w:t>
      </w:r>
      <w:r w:rsidR="00B774D7" w:rsidRPr="00083F23">
        <w:rPr>
          <w:rFonts w:cstheme="minorHAnsi"/>
          <w:bCs/>
        </w:rPr>
        <w:t>the American Water Works Association (</w:t>
      </w:r>
      <w:r w:rsidR="00FE53E9" w:rsidRPr="00083F23">
        <w:rPr>
          <w:rFonts w:cstheme="minorHAnsi"/>
          <w:bCs/>
        </w:rPr>
        <w:t>AWWA</w:t>
      </w:r>
      <w:r w:rsidR="00B774D7" w:rsidRPr="00083F23">
        <w:rPr>
          <w:rFonts w:cstheme="minorHAnsi"/>
          <w:bCs/>
        </w:rPr>
        <w:t>)</w:t>
      </w:r>
      <w:r w:rsidR="000D66F6" w:rsidRPr="00083F23">
        <w:rPr>
          <w:rFonts w:cstheme="minorHAnsi"/>
          <w:bCs/>
        </w:rPr>
        <w:t xml:space="preserve"> recognize</w:t>
      </w:r>
      <w:r w:rsidR="00B774D7" w:rsidRPr="00083F23">
        <w:rPr>
          <w:rFonts w:cstheme="minorHAnsi"/>
          <w:bCs/>
        </w:rPr>
        <w:t>d</w:t>
      </w:r>
      <w:r w:rsidR="000D66F6" w:rsidRPr="00083F23">
        <w:rPr>
          <w:rFonts w:cstheme="minorHAnsi"/>
          <w:bCs/>
        </w:rPr>
        <w:t xml:space="preserve"> </w:t>
      </w:r>
      <w:r w:rsidR="00C10653" w:rsidRPr="00083F23">
        <w:rPr>
          <w:rFonts w:cstheme="minorHAnsi"/>
          <w:bCs/>
        </w:rPr>
        <w:t>Utilis</w:t>
      </w:r>
      <w:r w:rsidR="000D66F6" w:rsidRPr="00083F23">
        <w:rPr>
          <w:rFonts w:cstheme="minorHAnsi"/>
          <w:bCs/>
        </w:rPr>
        <w:t xml:space="preserve"> for fulfilling the vision </w:t>
      </w:r>
      <w:r w:rsidR="004D07DB" w:rsidRPr="00083F23">
        <w:rPr>
          <w:rFonts w:cstheme="minorHAnsi"/>
          <w:bCs/>
        </w:rPr>
        <w:t xml:space="preserve">of </w:t>
      </w:r>
      <w:r w:rsidR="007C4EA5" w:rsidRPr="00083F23">
        <w:rPr>
          <w:rFonts w:cstheme="minorHAnsi"/>
          <w:bCs/>
        </w:rPr>
        <w:t>the Association’s</w:t>
      </w:r>
      <w:r w:rsidR="004D07DB" w:rsidRPr="00083F23">
        <w:rPr>
          <w:rFonts w:cstheme="minorHAnsi"/>
          <w:bCs/>
        </w:rPr>
        <w:t xml:space="preserve"> </w:t>
      </w:r>
      <w:hyperlink r:id="rId9" w:history="1">
        <w:r w:rsidR="000D66F6" w:rsidRPr="00083F23">
          <w:rPr>
            <w:rStyle w:val="Hyperlink"/>
            <w:rFonts w:cstheme="minorHAnsi"/>
            <w:bCs/>
          </w:rPr>
          <w:t>Innovation Initiative</w:t>
        </w:r>
      </w:hyperlink>
      <w:r w:rsidR="007C4EA5" w:rsidRPr="00083F23">
        <w:rPr>
          <w:rFonts w:cstheme="minorHAnsi"/>
          <w:bCs/>
        </w:rPr>
        <w:t>. Th</w:t>
      </w:r>
      <w:r w:rsidR="004130E7" w:rsidRPr="00083F23">
        <w:rPr>
          <w:rFonts w:cstheme="minorHAnsi"/>
          <w:bCs/>
        </w:rPr>
        <w:t xml:space="preserve">e </w:t>
      </w:r>
      <w:r w:rsidR="00A106E2" w:rsidRPr="00083F23">
        <w:rPr>
          <w:rFonts w:cstheme="minorHAnsi"/>
          <w:bCs/>
        </w:rPr>
        <w:t xml:space="preserve">ongoing </w:t>
      </w:r>
      <w:r w:rsidR="004130E7" w:rsidRPr="00083F23">
        <w:rPr>
          <w:rFonts w:cstheme="minorHAnsi"/>
          <w:bCs/>
        </w:rPr>
        <w:t>initiative</w:t>
      </w:r>
      <w:r w:rsidR="007C4EA5" w:rsidRPr="00083F23">
        <w:rPr>
          <w:rFonts w:cstheme="minorHAnsi"/>
          <w:bCs/>
        </w:rPr>
        <w:t xml:space="preserve"> is </w:t>
      </w:r>
      <w:r w:rsidR="000D66F6" w:rsidRPr="00083F23">
        <w:rPr>
          <w:rFonts w:cstheme="minorHAnsi"/>
          <w:bCs/>
        </w:rPr>
        <w:t xml:space="preserve">to inspire and implement innovative thinking and best practices </w:t>
      </w:r>
      <w:r w:rsidR="007903DD" w:rsidRPr="00083F23">
        <w:rPr>
          <w:rFonts w:cstheme="minorHAnsi"/>
          <w:bCs/>
        </w:rPr>
        <w:t>to address challenge</w:t>
      </w:r>
      <w:r w:rsidR="00DA5590" w:rsidRPr="00083F23">
        <w:rPr>
          <w:rFonts w:cstheme="minorHAnsi"/>
          <w:bCs/>
        </w:rPr>
        <w:t>s</w:t>
      </w:r>
      <w:r w:rsidR="007903DD" w:rsidRPr="00083F23">
        <w:rPr>
          <w:rFonts w:cstheme="minorHAnsi"/>
          <w:bCs/>
        </w:rPr>
        <w:t xml:space="preserve"> </w:t>
      </w:r>
      <w:r w:rsidR="000D66F6" w:rsidRPr="00083F23">
        <w:rPr>
          <w:rFonts w:cstheme="minorHAnsi"/>
          <w:bCs/>
        </w:rPr>
        <w:t>within the water</w:t>
      </w:r>
      <w:r w:rsidR="00727E3B" w:rsidRPr="00083F23">
        <w:rPr>
          <w:rFonts w:cstheme="minorHAnsi"/>
          <w:bCs/>
        </w:rPr>
        <w:t xml:space="preserve"> industry</w:t>
      </w:r>
      <w:r w:rsidR="002F2237" w:rsidRPr="00083F23">
        <w:rPr>
          <w:rFonts w:cstheme="minorHAnsi"/>
          <w:bCs/>
        </w:rPr>
        <w:t xml:space="preserve"> </w:t>
      </w:r>
      <w:r w:rsidR="00585836" w:rsidRPr="00083F23">
        <w:rPr>
          <w:rFonts w:cstheme="minorHAnsi"/>
          <w:bCs/>
        </w:rPr>
        <w:t>and achieve</w:t>
      </w:r>
      <w:r w:rsidR="00727E3B" w:rsidRPr="00083F23">
        <w:rPr>
          <w:rFonts w:cstheme="minorHAnsi"/>
          <w:bCs/>
        </w:rPr>
        <w:t xml:space="preserve"> significant positive </w:t>
      </w:r>
      <w:r w:rsidR="000D7545" w:rsidRPr="00083F23">
        <w:rPr>
          <w:rFonts w:cstheme="minorHAnsi"/>
          <w:bCs/>
        </w:rPr>
        <w:t>results.</w:t>
      </w:r>
      <w:r w:rsidR="007B7677">
        <w:rPr>
          <w:rFonts w:cstheme="minorHAnsi"/>
          <w:bCs/>
        </w:rPr>
        <w:t xml:space="preserve"> </w:t>
      </w:r>
    </w:p>
    <w:p w14:paraId="1AFFB81E" w14:textId="77777777" w:rsidR="00DF179F" w:rsidRDefault="00DF179F" w:rsidP="007B7677">
      <w:pPr>
        <w:spacing w:line="240" w:lineRule="auto"/>
        <w:contextualSpacing/>
        <w:rPr>
          <w:rFonts w:cstheme="minorHAnsi"/>
          <w:bCs/>
        </w:rPr>
      </w:pPr>
    </w:p>
    <w:p w14:paraId="5C00823C" w14:textId="6014DA18" w:rsidR="000D66F6" w:rsidRPr="00083F23" w:rsidRDefault="000D66F6" w:rsidP="007B7677">
      <w:pPr>
        <w:spacing w:line="240" w:lineRule="auto"/>
        <w:contextualSpacing/>
        <w:rPr>
          <w:rFonts w:cstheme="minorHAnsi"/>
          <w:bCs/>
        </w:rPr>
      </w:pPr>
      <w:r w:rsidRPr="00083F23">
        <w:rPr>
          <w:rFonts w:cstheme="minorHAnsi"/>
          <w:bCs/>
        </w:rPr>
        <w:t>Utilis</w:t>
      </w:r>
      <w:r w:rsidR="00E71867" w:rsidRPr="00083F23">
        <w:rPr>
          <w:rFonts w:cstheme="minorHAnsi"/>
          <w:bCs/>
        </w:rPr>
        <w:t xml:space="preserve"> </w:t>
      </w:r>
      <w:r w:rsidRPr="00083F23">
        <w:rPr>
          <w:rFonts w:cstheme="minorHAnsi"/>
          <w:bCs/>
        </w:rPr>
        <w:t>developed technology that lowers the cost of finding potable water leaks with its synthetic aperture radar</w:t>
      </w:r>
      <w:r w:rsidR="00135FEE" w:rsidRPr="00083F23">
        <w:rPr>
          <w:rFonts w:cstheme="minorHAnsi"/>
          <w:bCs/>
        </w:rPr>
        <w:t xml:space="preserve"> (SAR</w:t>
      </w:r>
      <w:r w:rsidRPr="00083F23">
        <w:rPr>
          <w:rFonts w:cstheme="minorHAnsi"/>
          <w:bCs/>
        </w:rPr>
        <w:t>) technology</w:t>
      </w:r>
      <w:r w:rsidR="007C4EA5" w:rsidRPr="00083F23">
        <w:rPr>
          <w:rFonts w:cstheme="minorHAnsi"/>
          <w:bCs/>
        </w:rPr>
        <w:t>. Utilis</w:t>
      </w:r>
      <w:r w:rsidR="002F2237" w:rsidRPr="00083F23">
        <w:rPr>
          <w:rFonts w:cstheme="minorHAnsi"/>
          <w:bCs/>
        </w:rPr>
        <w:t xml:space="preserve"> </w:t>
      </w:r>
      <w:r w:rsidRPr="00083F23">
        <w:rPr>
          <w:rFonts w:cstheme="minorHAnsi"/>
          <w:bCs/>
        </w:rPr>
        <w:t>uses reflected signals from a satellite</w:t>
      </w:r>
      <w:r w:rsidR="003E6A67" w:rsidRPr="00083F23">
        <w:rPr>
          <w:rFonts w:cstheme="minorHAnsi"/>
          <w:bCs/>
        </w:rPr>
        <w:t xml:space="preserve"> </w:t>
      </w:r>
      <w:r w:rsidR="004E23F3" w:rsidRPr="00083F23">
        <w:rPr>
          <w:rFonts w:cstheme="minorHAnsi"/>
          <w:bCs/>
        </w:rPr>
        <w:t>to</w:t>
      </w:r>
      <w:r w:rsidRPr="00083F23">
        <w:rPr>
          <w:rFonts w:cstheme="minorHAnsi"/>
          <w:bCs/>
        </w:rPr>
        <w:t xml:space="preserve"> detect the underground presence of potable water.</w:t>
      </w:r>
      <w:r w:rsidR="00225934" w:rsidRPr="00083F23">
        <w:rPr>
          <w:rFonts w:cstheme="minorHAnsi"/>
          <w:bCs/>
        </w:rPr>
        <w:t xml:space="preserve"> </w:t>
      </w:r>
      <w:r w:rsidR="00F153E8" w:rsidRPr="00083F23">
        <w:rPr>
          <w:rFonts w:eastAsia="Times New Roman" w:cs="Arial"/>
          <w:color w:val="000000" w:themeColor="text1"/>
        </w:rPr>
        <w:t>A staggering 7200M gallons of water are saved every year through Utilis solutions, with an average of 3.3 leaks found per day at each subscribing utility.</w:t>
      </w:r>
    </w:p>
    <w:p w14:paraId="79E294F4" w14:textId="04795B24" w:rsidR="00BF6427" w:rsidRPr="00083F23" w:rsidRDefault="00BF6427" w:rsidP="00083F23">
      <w:pPr>
        <w:spacing w:after="0" w:line="240" w:lineRule="auto"/>
        <w:contextualSpacing/>
        <w:rPr>
          <w:rFonts w:cstheme="minorHAnsi"/>
          <w:bCs/>
        </w:rPr>
      </w:pPr>
    </w:p>
    <w:p w14:paraId="334B9BC4" w14:textId="4F0D5EB9" w:rsidR="00E71867" w:rsidRPr="00083F23" w:rsidRDefault="00BF6427" w:rsidP="00083F23">
      <w:pPr>
        <w:spacing w:line="240" w:lineRule="auto"/>
      </w:pPr>
      <w:r w:rsidRPr="00083F23">
        <w:t>“This technology is a real game changer,” said AWWA Past President Charlie Anderson, of CDM Smith, and a member of the committee deciding the winners. “It can save upfront leak detection costs, find remote subsurface leaks, especially during natural disaster situations where the utility is trying to restore system pressure.</w:t>
      </w:r>
      <w:r w:rsidR="00186F4D" w:rsidRPr="00083F23">
        <w:t>”</w:t>
      </w:r>
    </w:p>
    <w:p w14:paraId="6E02726E" w14:textId="2E0E263E" w:rsidR="00A97435" w:rsidRPr="00083F23" w:rsidRDefault="00A97435" w:rsidP="00083F23">
      <w:pPr>
        <w:spacing w:after="0" w:line="240" w:lineRule="auto"/>
        <w:contextualSpacing/>
        <w:rPr>
          <w:rFonts w:cstheme="minorHAnsi"/>
          <w:bCs/>
        </w:rPr>
      </w:pPr>
      <w:r w:rsidRPr="00083F23">
        <w:rPr>
          <w:rFonts w:cstheme="minorHAnsi"/>
          <w:bCs/>
        </w:rPr>
        <w:t>"</w:t>
      </w:r>
      <w:r w:rsidR="0074694C" w:rsidRPr="00083F23">
        <w:rPr>
          <w:rFonts w:cstheme="minorHAnsi"/>
          <w:bCs/>
        </w:rPr>
        <w:t>We are</w:t>
      </w:r>
      <w:r w:rsidRPr="00083F23">
        <w:rPr>
          <w:rFonts w:cstheme="minorHAnsi"/>
          <w:bCs/>
        </w:rPr>
        <w:t xml:space="preserve"> honored to </w:t>
      </w:r>
      <w:r w:rsidR="0074694C" w:rsidRPr="00083F23">
        <w:rPr>
          <w:rFonts w:cstheme="minorHAnsi"/>
          <w:bCs/>
        </w:rPr>
        <w:t>receive</w:t>
      </w:r>
      <w:r w:rsidRPr="00083F23">
        <w:rPr>
          <w:rFonts w:cstheme="minorHAnsi"/>
          <w:bCs/>
        </w:rPr>
        <w:t xml:space="preserve"> </w:t>
      </w:r>
      <w:r w:rsidR="00E71867" w:rsidRPr="00083F23">
        <w:rPr>
          <w:rFonts w:cstheme="minorHAnsi"/>
          <w:bCs/>
        </w:rPr>
        <w:t>th</w:t>
      </w:r>
      <w:r w:rsidR="005E2359" w:rsidRPr="00083F23">
        <w:rPr>
          <w:rFonts w:cstheme="minorHAnsi"/>
          <w:bCs/>
        </w:rPr>
        <w:t>e I</w:t>
      </w:r>
      <w:r w:rsidR="00E71867" w:rsidRPr="00083F23">
        <w:rPr>
          <w:rFonts w:cstheme="minorHAnsi"/>
          <w:bCs/>
        </w:rPr>
        <w:t>nnovation</w:t>
      </w:r>
      <w:r w:rsidRPr="00083F23">
        <w:rPr>
          <w:rFonts w:cstheme="minorHAnsi"/>
          <w:bCs/>
        </w:rPr>
        <w:t xml:space="preserve"> </w:t>
      </w:r>
      <w:r w:rsidR="005E2359" w:rsidRPr="00083F23">
        <w:rPr>
          <w:rFonts w:cstheme="minorHAnsi"/>
          <w:bCs/>
        </w:rPr>
        <w:t>A</w:t>
      </w:r>
      <w:r w:rsidR="00304246" w:rsidRPr="00083F23">
        <w:rPr>
          <w:rFonts w:cstheme="minorHAnsi"/>
          <w:bCs/>
        </w:rPr>
        <w:t xml:space="preserve">ward from </w:t>
      </w:r>
      <w:r w:rsidRPr="00083F23">
        <w:rPr>
          <w:rFonts w:cstheme="minorHAnsi"/>
          <w:bCs/>
        </w:rPr>
        <w:t>the American Water Works Association,” remarked Elly Perets, Utilis CEO. “</w:t>
      </w:r>
      <w:r w:rsidR="00304246" w:rsidRPr="00083F23">
        <w:rPr>
          <w:rFonts w:cstheme="minorHAnsi"/>
          <w:bCs/>
        </w:rPr>
        <w:t>Th</w:t>
      </w:r>
      <w:r w:rsidR="00913E6E" w:rsidRPr="00083F23">
        <w:rPr>
          <w:rFonts w:cstheme="minorHAnsi"/>
          <w:bCs/>
        </w:rPr>
        <w:t>e</w:t>
      </w:r>
      <w:r w:rsidR="00FB48DD" w:rsidRPr="00083F23">
        <w:rPr>
          <w:rFonts w:cstheme="minorHAnsi"/>
          <w:bCs/>
        </w:rPr>
        <w:t xml:space="preserve"> AWWA</w:t>
      </w:r>
      <w:r w:rsidRPr="00083F23">
        <w:rPr>
          <w:rFonts w:cstheme="minorHAnsi"/>
          <w:bCs/>
        </w:rPr>
        <w:t xml:space="preserve"> </w:t>
      </w:r>
      <w:r w:rsidR="001A3995" w:rsidRPr="00083F23">
        <w:rPr>
          <w:rFonts w:cstheme="minorHAnsi"/>
          <w:bCs/>
        </w:rPr>
        <w:t>place</w:t>
      </w:r>
      <w:r w:rsidR="00FB48DD" w:rsidRPr="00083F23">
        <w:rPr>
          <w:rFonts w:cstheme="minorHAnsi"/>
          <w:bCs/>
        </w:rPr>
        <w:t>s</w:t>
      </w:r>
      <w:r w:rsidR="001A3995" w:rsidRPr="00083F23">
        <w:rPr>
          <w:rFonts w:cstheme="minorHAnsi"/>
          <w:bCs/>
        </w:rPr>
        <w:t xml:space="preserve"> a high </w:t>
      </w:r>
      <w:r w:rsidRPr="00083F23">
        <w:rPr>
          <w:rFonts w:cstheme="minorHAnsi"/>
          <w:bCs/>
        </w:rPr>
        <w:t>value</w:t>
      </w:r>
      <w:r w:rsidR="001A3995" w:rsidRPr="00083F23">
        <w:rPr>
          <w:rFonts w:cstheme="minorHAnsi"/>
          <w:bCs/>
        </w:rPr>
        <w:t xml:space="preserve"> on</w:t>
      </w:r>
      <w:r w:rsidRPr="00083F23">
        <w:rPr>
          <w:rFonts w:cstheme="minorHAnsi"/>
          <w:bCs/>
        </w:rPr>
        <w:t xml:space="preserve"> innovation </w:t>
      </w:r>
      <w:r w:rsidR="00EF04DB" w:rsidRPr="00083F23">
        <w:rPr>
          <w:rFonts w:cstheme="minorHAnsi"/>
          <w:bCs/>
        </w:rPr>
        <w:t xml:space="preserve">because it is the way </w:t>
      </w:r>
      <w:r w:rsidRPr="00083F23">
        <w:rPr>
          <w:rFonts w:cstheme="minorHAnsi"/>
          <w:bCs/>
        </w:rPr>
        <w:t xml:space="preserve">utilities </w:t>
      </w:r>
      <w:r w:rsidR="0074694C" w:rsidRPr="00083F23">
        <w:rPr>
          <w:rFonts w:cstheme="minorHAnsi"/>
          <w:bCs/>
        </w:rPr>
        <w:t xml:space="preserve">can </w:t>
      </w:r>
      <w:r w:rsidRPr="00083F23">
        <w:rPr>
          <w:rFonts w:cstheme="minorHAnsi"/>
          <w:bCs/>
        </w:rPr>
        <w:t xml:space="preserve">address </w:t>
      </w:r>
      <w:r w:rsidR="00865EF5" w:rsidRPr="00083F23">
        <w:rPr>
          <w:rFonts w:cstheme="minorHAnsi"/>
          <w:bCs/>
        </w:rPr>
        <w:t xml:space="preserve">many </w:t>
      </w:r>
      <w:r w:rsidRPr="00083F23">
        <w:rPr>
          <w:rFonts w:cstheme="minorHAnsi"/>
          <w:bCs/>
        </w:rPr>
        <w:t>challenges</w:t>
      </w:r>
      <w:r w:rsidR="0074694C" w:rsidRPr="00083F23">
        <w:rPr>
          <w:rFonts w:cstheme="minorHAnsi"/>
          <w:bCs/>
        </w:rPr>
        <w:t xml:space="preserve">, including </w:t>
      </w:r>
      <w:r w:rsidRPr="00083F23">
        <w:rPr>
          <w:rFonts w:cstheme="minorHAnsi"/>
          <w:bCs/>
        </w:rPr>
        <w:t>aging infrastructure</w:t>
      </w:r>
      <w:r w:rsidR="00913E6E" w:rsidRPr="00083F23">
        <w:rPr>
          <w:rFonts w:cstheme="minorHAnsi"/>
          <w:bCs/>
        </w:rPr>
        <w:t>. Utilis is</w:t>
      </w:r>
      <w:r w:rsidRPr="00083F23">
        <w:rPr>
          <w:rFonts w:cstheme="minorHAnsi"/>
          <w:bCs/>
        </w:rPr>
        <w:t xml:space="preserve"> happy to contribute to the digital transformation of water utilities</w:t>
      </w:r>
      <w:r w:rsidR="002938AC" w:rsidRPr="00083F23">
        <w:rPr>
          <w:rFonts w:cstheme="minorHAnsi"/>
          <w:bCs/>
        </w:rPr>
        <w:t xml:space="preserve">. Our work </w:t>
      </w:r>
      <w:r w:rsidR="00913E6E" w:rsidRPr="00083F23">
        <w:rPr>
          <w:rFonts w:cstheme="minorHAnsi"/>
          <w:bCs/>
        </w:rPr>
        <w:t>protect</w:t>
      </w:r>
      <w:r w:rsidR="002938AC" w:rsidRPr="00083F23">
        <w:rPr>
          <w:rFonts w:cstheme="minorHAnsi"/>
          <w:bCs/>
        </w:rPr>
        <w:t>s</w:t>
      </w:r>
      <w:r w:rsidR="00913E6E" w:rsidRPr="00083F23">
        <w:rPr>
          <w:rFonts w:cstheme="minorHAnsi"/>
          <w:bCs/>
        </w:rPr>
        <w:t xml:space="preserve"> the world’s most important resource</w:t>
      </w:r>
      <w:r w:rsidRPr="00083F23">
        <w:rPr>
          <w:rFonts w:cstheme="minorHAnsi"/>
          <w:bCs/>
        </w:rPr>
        <w:t>.”</w:t>
      </w:r>
    </w:p>
    <w:p w14:paraId="3B8408ED" w14:textId="5357329B" w:rsidR="004D2DB4" w:rsidRPr="00083F23" w:rsidRDefault="004D2DB4" w:rsidP="00083F23">
      <w:pPr>
        <w:spacing w:after="0" w:line="240" w:lineRule="auto"/>
        <w:contextualSpacing/>
        <w:rPr>
          <w:rFonts w:cstheme="minorHAnsi"/>
          <w:bCs/>
        </w:rPr>
      </w:pPr>
    </w:p>
    <w:p w14:paraId="728866D0" w14:textId="7BFAC106" w:rsidR="004D2DB4" w:rsidRPr="002B7916" w:rsidRDefault="00865EF5" w:rsidP="002B7916">
      <w:pPr>
        <w:spacing w:line="240" w:lineRule="auto"/>
        <w:rPr>
          <w:rFonts w:ascii="Calibri" w:hAnsi="Calibri" w:cs="Calibri"/>
          <w:color w:val="000000"/>
        </w:rPr>
      </w:pPr>
      <w:r w:rsidRPr="00083F23">
        <w:rPr>
          <w:rFonts w:eastAsia="Times New Roman" w:cstheme="minorHAnsi"/>
          <w:bdr w:val="none" w:sz="0" w:space="0" w:color="auto" w:frame="1"/>
        </w:rPr>
        <w:t>The</w:t>
      </w:r>
      <w:r w:rsidR="00F14DAD" w:rsidRPr="00083F23">
        <w:rPr>
          <w:rFonts w:eastAsia="Times New Roman" w:cstheme="minorHAnsi"/>
          <w:bdr w:val="none" w:sz="0" w:space="0" w:color="auto" w:frame="1"/>
        </w:rPr>
        <w:t xml:space="preserve"> AWWA</w:t>
      </w:r>
      <w:r w:rsidR="004D2DB4" w:rsidRPr="00083F23">
        <w:rPr>
          <w:rFonts w:eastAsia="Times New Roman" w:cstheme="minorHAnsi"/>
          <w:bdr w:val="none" w:sz="0" w:space="0" w:color="auto" w:frame="1"/>
        </w:rPr>
        <w:t xml:space="preserve"> is the largest nonprofit, scientific and educational association dedicated to managing and treating water.</w:t>
      </w:r>
      <w:r w:rsidR="00704352" w:rsidRPr="00083F23">
        <w:rPr>
          <w:rFonts w:eastAsia="Times New Roman" w:cstheme="minorHAnsi"/>
          <w:bdr w:val="none" w:sz="0" w:space="0" w:color="auto" w:frame="1"/>
        </w:rPr>
        <w:t xml:space="preserve"> They provide solutions to improve public health, protect the environment, strengthen the economy and enhance our quality of life.</w:t>
      </w:r>
      <w:r w:rsidR="004D2DB4" w:rsidRPr="00083F23">
        <w:rPr>
          <w:rFonts w:eastAsia="Times New Roman" w:cstheme="minorHAnsi"/>
          <w:bdr w:val="none" w:sz="0" w:space="0" w:color="auto" w:frame="1"/>
        </w:rPr>
        <w:t xml:space="preserve"> </w:t>
      </w:r>
      <w:r w:rsidR="00467717" w:rsidRPr="00083F23">
        <w:rPr>
          <w:rFonts w:eastAsia="Times New Roman" w:cstheme="minorHAnsi"/>
          <w:bdr w:val="none" w:sz="0" w:space="0" w:color="auto" w:frame="1"/>
        </w:rPr>
        <w:t>“Working with AWWA is central to the Utilis mission</w:t>
      </w:r>
      <w:r w:rsidR="003A36B9" w:rsidRPr="00083F23">
        <w:rPr>
          <w:rFonts w:eastAsia="Times New Roman" w:cstheme="minorHAnsi"/>
          <w:bdr w:val="none" w:sz="0" w:space="0" w:color="auto" w:frame="1"/>
        </w:rPr>
        <w:t xml:space="preserve"> to use SAR analytics to support the earth’s resilience</w:t>
      </w:r>
      <w:r w:rsidR="00704352" w:rsidRPr="00083F23">
        <w:rPr>
          <w:rFonts w:eastAsia="Times New Roman" w:cstheme="minorHAnsi"/>
          <w:bdr w:val="none" w:sz="0" w:space="0" w:color="auto" w:frame="1"/>
        </w:rPr>
        <w:t xml:space="preserve">,” Perets said. </w:t>
      </w:r>
      <w:r w:rsidR="00D03079" w:rsidRPr="00083F23">
        <w:rPr>
          <w:rFonts w:ascii="Calibri" w:hAnsi="Calibri" w:cs="Calibri"/>
          <w:color w:val="000000"/>
        </w:rPr>
        <w:t>“</w:t>
      </w:r>
      <w:r w:rsidR="00671606" w:rsidRPr="00083F23">
        <w:rPr>
          <w:rFonts w:ascii="Calibri" w:hAnsi="Calibri" w:cs="Calibri"/>
          <w:color w:val="000000"/>
        </w:rPr>
        <w:t xml:space="preserve">Our team continues to innovate. This year </w:t>
      </w:r>
      <w:r w:rsidR="00D03079" w:rsidRPr="00083F23">
        <w:rPr>
          <w:rFonts w:ascii="Calibri" w:hAnsi="Calibri" w:cs="Calibri"/>
          <w:color w:val="000000"/>
        </w:rPr>
        <w:t xml:space="preserve">we </w:t>
      </w:r>
      <w:r w:rsidR="00671606" w:rsidRPr="00083F23">
        <w:rPr>
          <w:rFonts w:ascii="Calibri" w:hAnsi="Calibri" w:cs="Calibri"/>
          <w:color w:val="000000"/>
        </w:rPr>
        <w:t>are growing our SAR-based products to support the greater infrastructure industry with soil moisture intelligence.</w:t>
      </w:r>
      <w:r w:rsidR="00D03079" w:rsidRPr="00083F23">
        <w:rPr>
          <w:rFonts w:ascii="Calibri" w:hAnsi="Calibri" w:cs="Calibri"/>
          <w:color w:val="000000"/>
        </w:rPr>
        <w:t>”</w:t>
      </w:r>
    </w:p>
    <w:p w14:paraId="30C77338" w14:textId="77777777" w:rsidR="007218A1" w:rsidRPr="00083F23" w:rsidRDefault="007218A1" w:rsidP="00083F23">
      <w:pPr>
        <w:spacing w:after="0" w:line="240" w:lineRule="auto"/>
        <w:rPr>
          <w:rFonts w:eastAsia="Times New Roman" w:cstheme="minorHAnsi"/>
        </w:rPr>
      </w:pPr>
    </w:p>
    <w:p w14:paraId="0DDE72A2" w14:textId="77777777" w:rsidR="00407A48" w:rsidRPr="00083F23" w:rsidRDefault="0078577E" w:rsidP="00083F23">
      <w:pPr>
        <w:spacing w:line="240" w:lineRule="auto"/>
        <w:jc w:val="center"/>
        <w:rPr>
          <w:rFonts w:cs="Arial"/>
        </w:rPr>
      </w:pPr>
      <w:r w:rsidRPr="00083F23">
        <w:rPr>
          <w:rFonts w:cs="Arial"/>
        </w:rPr>
        <w:t>***</w:t>
      </w:r>
    </w:p>
    <w:p w14:paraId="3C0E8E45" w14:textId="40035B1D" w:rsidR="005D1D12" w:rsidRPr="00083F23" w:rsidRDefault="0078577E" w:rsidP="00083F23">
      <w:pPr>
        <w:spacing w:line="240" w:lineRule="auto"/>
        <w:jc w:val="center"/>
        <w:rPr>
          <w:rFonts w:cs="Arial"/>
        </w:rPr>
      </w:pPr>
      <w:r w:rsidRPr="00083F23">
        <w:rPr>
          <w:rFonts w:cs="Arial"/>
          <w:b/>
          <w:bCs/>
        </w:rPr>
        <w:t>ABOUT UTILIS</w:t>
      </w:r>
    </w:p>
    <w:p w14:paraId="076B0689" w14:textId="53475222" w:rsidR="0078577E" w:rsidRPr="00083F23" w:rsidRDefault="00CC596D" w:rsidP="00083F23">
      <w:pPr>
        <w:shd w:val="clear" w:color="auto" w:fill="FFFFFF"/>
        <w:spacing w:line="240" w:lineRule="auto"/>
        <w:jc w:val="both"/>
        <w:textAlignment w:val="baseline"/>
        <w:rPr>
          <w:rFonts w:eastAsia="Times New Roman" w:cs="Arial"/>
        </w:rPr>
      </w:pPr>
      <w:r w:rsidRPr="00083F23">
        <w:rPr>
          <w:rFonts w:eastAsia="Times New Roman" w:cs="Arial"/>
        </w:rPr>
        <w:t xml:space="preserve">Utilis provides data driven solutions for water utilities, government agencies, and the greater infrastructure industry. They use synthetic aperture radar (SAR) data from satellites and turn it into large scale decision support tools. The proprietary algorithms and highly educated staff of scientists and engineers are the key to the company’s mission, to advance planet Earth’s resource resilience through </w:t>
      </w:r>
      <w:r w:rsidRPr="00083F23">
        <w:rPr>
          <w:rFonts w:eastAsia="Times New Roman" w:cs="Arial"/>
        </w:rPr>
        <w:lastRenderedPageBreak/>
        <w:t xml:space="preserve">SAR analytics.  </w:t>
      </w:r>
      <w:bookmarkStart w:id="1" w:name="_Hlk32560767"/>
      <w:r w:rsidRPr="00083F23">
        <w:rPr>
          <w:rFonts w:cs="Arial"/>
          <w:shd w:val="clear" w:color="auto" w:fill="FFFFFF"/>
        </w:rPr>
        <w:t xml:space="preserve">Successfully commercializing </w:t>
      </w:r>
      <w:r w:rsidR="00ED1BD8" w:rsidRPr="00083F23">
        <w:rPr>
          <w:rFonts w:cs="Arial"/>
          <w:shd w:val="clear" w:color="auto" w:fill="FFFFFF"/>
        </w:rPr>
        <w:t xml:space="preserve">their first product, </w:t>
      </w:r>
      <w:r w:rsidRPr="00083F23">
        <w:rPr>
          <w:rFonts w:cs="Arial"/>
          <w:shd w:val="clear" w:color="auto" w:fill="FFFFFF"/>
        </w:rPr>
        <w:t xml:space="preserve">leak detection in 2016, </w:t>
      </w:r>
      <w:bookmarkStart w:id="2" w:name="_Hlk32560790"/>
      <w:r w:rsidRPr="00083F23">
        <w:rPr>
          <w:rFonts w:cs="Arial"/>
          <w:shd w:val="clear" w:color="auto" w:fill="FFFFFF"/>
        </w:rPr>
        <w:t xml:space="preserve">Utilis projects have resulted in saving more than </w:t>
      </w:r>
      <w:r w:rsidR="00741644" w:rsidRPr="00083F23">
        <w:rPr>
          <w:rFonts w:cs="Arial"/>
          <w:shd w:val="clear" w:color="auto" w:fill="FFFFFF"/>
        </w:rPr>
        <w:t>70</w:t>
      </w:r>
      <w:r w:rsidRPr="00083F23">
        <w:rPr>
          <w:rFonts w:cs="Arial"/>
          <w:shd w:val="clear" w:color="auto" w:fill="FFFFFF"/>
        </w:rPr>
        <w:t>00 million gallons of potable</w:t>
      </w:r>
      <w:r w:rsidR="00F96046" w:rsidRPr="00083F23">
        <w:rPr>
          <w:rFonts w:cs="Arial"/>
          <w:shd w:val="clear" w:color="auto" w:fill="FFFFFF"/>
        </w:rPr>
        <w:t xml:space="preserve"> water</w:t>
      </w:r>
      <w:r w:rsidRPr="00083F23">
        <w:rPr>
          <w:rFonts w:cs="Arial"/>
          <w:shd w:val="clear" w:color="auto" w:fill="FFFFFF"/>
        </w:rPr>
        <w:t xml:space="preserve"> and 1</w:t>
      </w:r>
      <w:r w:rsidR="00741644" w:rsidRPr="00083F23">
        <w:rPr>
          <w:rFonts w:cs="Arial"/>
          <w:shd w:val="clear" w:color="auto" w:fill="FFFFFF"/>
        </w:rPr>
        <w:t>7</w:t>
      </w:r>
      <w:r w:rsidRPr="00083F23">
        <w:rPr>
          <w:rFonts w:cs="Arial"/>
          <w:shd w:val="clear" w:color="auto" w:fill="FFFFFF"/>
        </w:rPr>
        <w:t>,000 MWH of energy per year, in support of United Nations Sustainable Development Goals (SDG).</w:t>
      </w:r>
      <w:bookmarkEnd w:id="2"/>
      <w:r w:rsidRPr="00083F23">
        <w:rPr>
          <w:rFonts w:cs="Arial"/>
          <w:shd w:val="clear" w:color="auto" w:fill="FFFFFF"/>
        </w:rPr>
        <w:t xml:space="preserve">  </w:t>
      </w:r>
      <w:r w:rsidRPr="00083F23">
        <w:rPr>
          <w:rFonts w:cs="Arial"/>
        </w:rPr>
        <w:t xml:space="preserve">Headquartered in Israel, with </w:t>
      </w:r>
      <w:r w:rsidR="00ED1BD8" w:rsidRPr="00083F23">
        <w:rPr>
          <w:rFonts w:cs="Arial"/>
        </w:rPr>
        <w:t>offices in the</w:t>
      </w:r>
      <w:r w:rsidRPr="00083F23">
        <w:rPr>
          <w:rFonts w:cs="Arial"/>
        </w:rPr>
        <w:t xml:space="preserve"> United States </w:t>
      </w:r>
      <w:r w:rsidR="00ED1BD8" w:rsidRPr="00083F23">
        <w:rPr>
          <w:rFonts w:cs="Arial"/>
        </w:rPr>
        <w:t>and United Kingdom</w:t>
      </w:r>
      <w:r w:rsidRPr="00083F23">
        <w:rPr>
          <w:rFonts w:cs="Arial"/>
        </w:rPr>
        <w:t xml:space="preserve">, Utilis currently provides innovative data solutions in multiple verticals around the globe. For more information on Utilis and to learn more about their technology visit </w:t>
      </w:r>
      <w:hyperlink r:id="rId10" w:history="1">
        <w:r w:rsidR="0019325D" w:rsidRPr="00083F23">
          <w:rPr>
            <w:rStyle w:val="Hyperlink"/>
            <w:rFonts w:cs="Arial"/>
          </w:rPr>
          <w:t>https://utiliscorp.com/</w:t>
        </w:r>
      </w:hyperlink>
      <w:r w:rsidRPr="00083F23">
        <w:rPr>
          <w:rFonts w:cs="Arial"/>
        </w:rPr>
        <w:t xml:space="preserve">  </w:t>
      </w:r>
      <w:bookmarkEnd w:id="1"/>
    </w:p>
    <w:p w14:paraId="113CAC17" w14:textId="6342207B" w:rsidR="0078577E" w:rsidRPr="00083F23" w:rsidRDefault="0078577E" w:rsidP="00083F23">
      <w:pPr>
        <w:spacing w:line="240" w:lineRule="auto"/>
        <w:jc w:val="center"/>
        <w:rPr>
          <w:rFonts w:cs="Arial"/>
          <w:b/>
          <w:bCs/>
        </w:rPr>
      </w:pPr>
      <w:r w:rsidRPr="00083F23">
        <w:rPr>
          <w:rFonts w:cs="Arial"/>
          <w:b/>
          <w:bCs/>
        </w:rPr>
        <w:t>###</w:t>
      </w:r>
    </w:p>
    <w:p w14:paraId="41685FDF" w14:textId="77777777" w:rsidR="00385A16" w:rsidRPr="00083F23" w:rsidRDefault="00385A16" w:rsidP="00083F23">
      <w:pPr>
        <w:spacing w:after="0" w:line="240" w:lineRule="auto"/>
        <w:rPr>
          <w:rFonts w:cs="Arial"/>
        </w:rPr>
      </w:pPr>
      <w:r w:rsidRPr="00083F23">
        <w:rPr>
          <w:rFonts w:cs="Arial"/>
        </w:rPr>
        <w:t>Media Contact</w:t>
      </w:r>
    </w:p>
    <w:p w14:paraId="7C2B29F8" w14:textId="5E3A6503" w:rsidR="00385A16" w:rsidRPr="00083F23" w:rsidRDefault="0078577E" w:rsidP="00083F23">
      <w:pPr>
        <w:spacing w:after="0" w:line="240" w:lineRule="auto"/>
        <w:rPr>
          <w:rFonts w:cs="Arial"/>
        </w:rPr>
      </w:pPr>
      <w:r w:rsidRPr="00083F23">
        <w:rPr>
          <w:rFonts w:cs="Arial"/>
        </w:rPr>
        <w:t>Karen Dubey</w:t>
      </w:r>
    </w:p>
    <w:p w14:paraId="649D139A" w14:textId="0FAA4AB8" w:rsidR="00385A16" w:rsidRPr="00083F23" w:rsidRDefault="008C43D8" w:rsidP="00083F23">
      <w:pPr>
        <w:spacing w:after="0" w:line="240" w:lineRule="auto"/>
        <w:rPr>
          <w:rFonts w:cs="Arial"/>
        </w:rPr>
      </w:pPr>
      <w:r w:rsidRPr="00083F23">
        <w:rPr>
          <w:rFonts w:cs="Arial"/>
        </w:rPr>
        <w:t>Corporate Marketing Director</w:t>
      </w:r>
    </w:p>
    <w:p w14:paraId="13013489" w14:textId="30492E62" w:rsidR="00385A16" w:rsidRPr="00083F23" w:rsidRDefault="00385A16" w:rsidP="00083F23">
      <w:pPr>
        <w:spacing w:after="0" w:line="240" w:lineRule="auto"/>
        <w:rPr>
          <w:rFonts w:cs="Arial"/>
        </w:rPr>
      </w:pPr>
      <w:r w:rsidRPr="00083F23">
        <w:rPr>
          <w:rFonts w:cs="Arial"/>
        </w:rPr>
        <w:t>marketing@utiliscorp.com</w:t>
      </w:r>
    </w:p>
    <w:p w14:paraId="32DF6466" w14:textId="372858CB" w:rsidR="0078577E" w:rsidRPr="00083F23" w:rsidRDefault="0078577E" w:rsidP="00083F23">
      <w:pPr>
        <w:spacing w:after="0" w:line="240" w:lineRule="auto"/>
        <w:rPr>
          <w:rFonts w:cs="Arial"/>
        </w:rPr>
      </w:pPr>
      <w:r w:rsidRPr="00083F23">
        <w:rPr>
          <w:rFonts w:cs="Arial"/>
        </w:rPr>
        <w:t>(</w:t>
      </w:r>
      <w:r w:rsidR="008C43D8" w:rsidRPr="00083F23">
        <w:rPr>
          <w:rFonts w:cs="Arial"/>
        </w:rPr>
        <w:t>858) 798-6709</w:t>
      </w:r>
    </w:p>
    <w:p w14:paraId="1A370CB6" w14:textId="77777777" w:rsidR="0078577E" w:rsidRPr="00C4094C" w:rsidRDefault="0078577E" w:rsidP="0078577E">
      <w:pPr>
        <w:jc w:val="center"/>
        <w:rPr>
          <w:rFonts w:cs="Arial"/>
          <w:sz w:val="24"/>
          <w:szCs w:val="24"/>
        </w:rPr>
      </w:pPr>
    </w:p>
    <w:p w14:paraId="4626EF46" w14:textId="77777777" w:rsidR="0078577E" w:rsidRPr="00C4094C" w:rsidRDefault="0078577E" w:rsidP="00A94A19">
      <w:pPr>
        <w:rPr>
          <w:rFonts w:cs="Arial"/>
          <w:i/>
          <w:sz w:val="24"/>
          <w:szCs w:val="24"/>
        </w:rPr>
      </w:pPr>
    </w:p>
    <w:p w14:paraId="3296D077" w14:textId="77777777" w:rsidR="00A94A19" w:rsidRPr="00C4094C" w:rsidRDefault="00A94A19" w:rsidP="002D3179">
      <w:pPr>
        <w:jc w:val="center"/>
        <w:rPr>
          <w:rFonts w:cs="Arial"/>
          <w:sz w:val="24"/>
          <w:szCs w:val="24"/>
        </w:rPr>
      </w:pPr>
    </w:p>
    <w:sectPr w:rsidR="00A94A19" w:rsidRPr="00C40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CE"/>
    <w:rsid w:val="000074AB"/>
    <w:rsid w:val="00042FDC"/>
    <w:rsid w:val="0006182F"/>
    <w:rsid w:val="00083F23"/>
    <w:rsid w:val="000B0128"/>
    <w:rsid w:val="000D129C"/>
    <w:rsid w:val="000D66F6"/>
    <w:rsid w:val="000D7545"/>
    <w:rsid w:val="000E2966"/>
    <w:rsid w:val="000E7B90"/>
    <w:rsid w:val="00112670"/>
    <w:rsid w:val="00117D65"/>
    <w:rsid w:val="00130C56"/>
    <w:rsid w:val="00132AB0"/>
    <w:rsid w:val="00135FEE"/>
    <w:rsid w:val="001565A9"/>
    <w:rsid w:val="00161221"/>
    <w:rsid w:val="00165730"/>
    <w:rsid w:val="00186F4D"/>
    <w:rsid w:val="0019325D"/>
    <w:rsid w:val="001A3995"/>
    <w:rsid w:val="001A4748"/>
    <w:rsid w:val="001A790B"/>
    <w:rsid w:val="001B18CB"/>
    <w:rsid w:val="001B52EA"/>
    <w:rsid w:val="001C7343"/>
    <w:rsid w:val="001D2B7C"/>
    <w:rsid w:val="001D7CCB"/>
    <w:rsid w:val="001F3EED"/>
    <w:rsid w:val="001F7B62"/>
    <w:rsid w:val="00225934"/>
    <w:rsid w:val="00226015"/>
    <w:rsid w:val="00240FED"/>
    <w:rsid w:val="00274C99"/>
    <w:rsid w:val="002938AC"/>
    <w:rsid w:val="002A3E36"/>
    <w:rsid w:val="002A4E14"/>
    <w:rsid w:val="002A4E6F"/>
    <w:rsid w:val="002B5029"/>
    <w:rsid w:val="002B7916"/>
    <w:rsid w:val="002D3179"/>
    <w:rsid w:val="002D5CF6"/>
    <w:rsid w:val="002D6859"/>
    <w:rsid w:val="002D766B"/>
    <w:rsid w:val="002F2237"/>
    <w:rsid w:val="00304246"/>
    <w:rsid w:val="00304865"/>
    <w:rsid w:val="00317A29"/>
    <w:rsid w:val="003326C9"/>
    <w:rsid w:val="00343F21"/>
    <w:rsid w:val="00365C33"/>
    <w:rsid w:val="003660A6"/>
    <w:rsid w:val="00377281"/>
    <w:rsid w:val="00383971"/>
    <w:rsid w:val="00385A16"/>
    <w:rsid w:val="003A36B9"/>
    <w:rsid w:val="003B499D"/>
    <w:rsid w:val="003B62AC"/>
    <w:rsid w:val="003E6A67"/>
    <w:rsid w:val="00407A48"/>
    <w:rsid w:val="004130E7"/>
    <w:rsid w:val="00413913"/>
    <w:rsid w:val="00426966"/>
    <w:rsid w:val="004478EE"/>
    <w:rsid w:val="00467717"/>
    <w:rsid w:val="00470E9C"/>
    <w:rsid w:val="00496426"/>
    <w:rsid w:val="004B3AA1"/>
    <w:rsid w:val="004D07DB"/>
    <w:rsid w:val="004D2DB4"/>
    <w:rsid w:val="004D44E4"/>
    <w:rsid w:val="004D745F"/>
    <w:rsid w:val="004E23F3"/>
    <w:rsid w:val="004F0F8E"/>
    <w:rsid w:val="004F7DDD"/>
    <w:rsid w:val="00500E6C"/>
    <w:rsid w:val="005044AF"/>
    <w:rsid w:val="005051E2"/>
    <w:rsid w:val="00532288"/>
    <w:rsid w:val="00537E39"/>
    <w:rsid w:val="005845F8"/>
    <w:rsid w:val="00585836"/>
    <w:rsid w:val="00587A51"/>
    <w:rsid w:val="00594AC9"/>
    <w:rsid w:val="005B5C55"/>
    <w:rsid w:val="005D1D12"/>
    <w:rsid w:val="005D7DC5"/>
    <w:rsid w:val="005E2359"/>
    <w:rsid w:val="005F0F1B"/>
    <w:rsid w:val="00654380"/>
    <w:rsid w:val="00655722"/>
    <w:rsid w:val="00671606"/>
    <w:rsid w:val="006843E9"/>
    <w:rsid w:val="0068776A"/>
    <w:rsid w:val="006A3EBA"/>
    <w:rsid w:val="006A5F83"/>
    <w:rsid w:val="006A6B09"/>
    <w:rsid w:val="006E03AA"/>
    <w:rsid w:val="006E28D8"/>
    <w:rsid w:val="006E7313"/>
    <w:rsid w:val="006E77E7"/>
    <w:rsid w:val="00704352"/>
    <w:rsid w:val="00715A66"/>
    <w:rsid w:val="007218A1"/>
    <w:rsid w:val="0072536F"/>
    <w:rsid w:val="00727E3B"/>
    <w:rsid w:val="00730EFC"/>
    <w:rsid w:val="0073551D"/>
    <w:rsid w:val="007375D4"/>
    <w:rsid w:val="00741644"/>
    <w:rsid w:val="0074694C"/>
    <w:rsid w:val="00752251"/>
    <w:rsid w:val="0075674F"/>
    <w:rsid w:val="0077117C"/>
    <w:rsid w:val="0078577E"/>
    <w:rsid w:val="00785C68"/>
    <w:rsid w:val="00785F74"/>
    <w:rsid w:val="007903DD"/>
    <w:rsid w:val="00791DD9"/>
    <w:rsid w:val="00794568"/>
    <w:rsid w:val="007B0266"/>
    <w:rsid w:val="007B7677"/>
    <w:rsid w:val="007C16C9"/>
    <w:rsid w:val="007C4EA5"/>
    <w:rsid w:val="00805B0B"/>
    <w:rsid w:val="00813486"/>
    <w:rsid w:val="00816F03"/>
    <w:rsid w:val="00830470"/>
    <w:rsid w:val="00851702"/>
    <w:rsid w:val="008618E2"/>
    <w:rsid w:val="00865EF5"/>
    <w:rsid w:val="00875656"/>
    <w:rsid w:val="00886AC5"/>
    <w:rsid w:val="008967CE"/>
    <w:rsid w:val="008C3F30"/>
    <w:rsid w:val="008C43D8"/>
    <w:rsid w:val="008D3980"/>
    <w:rsid w:val="008E102B"/>
    <w:rsid w:val="008E39C4"/>
    <w:rsid w:val="008F1BAF"/>
    <w:rsid w:val="00913E6E"/>
    <w:rsid w:val="00927D67"/>
    <w:rsid w:val="009441D6"/>
    <w:rsid w:val="00965F8D"/>
    <w:rsid w:val="009B090A"/>
    <w:rsid w:val="009D5758"/>
    <w:rsid w:val="00A106E2"/>
    <w:rsid w:val="00A442AD"/>
    <w:rsid w:val="00A51899"/>
    <w:rsid w:val="00A62DD4"/>
    <w:rsid w:val="00A63B00"/>
    <w:rsid w:val="00A90173"/>
    <w:rsid w:val="00A94A19"/>
    <w:rsid w:val="00A97435"/>
    <w:rsid w:val="00AA0E14"/>
    <w:rsid w:val="00AA3F5C"/>
    <w:rsid w:val="00B042B6"/>
    <w:rsid w:val="00B25BF3"/>
    <w:rsid w:val="00B46951"/>
    <w:rsid w:val="00B47692"/>
    <w:rsid w:val="00B55936"/>
    <w:rsid w:val="00B67197"/>
    <w:rsid w:val="00B774D7"/>
    <w:rsid w:val="00B90539"/>
    <w:rsid w:val="00B9163F"/>
    <w:rsid w:val="00B93989"/>
    <w:rsid w:val="00BC2254"/>
    <w:rsid w:val="00BD20D2"/>
    <w:rsid w:val="00BF6427"/>
    <w:rsid w:val="00C10653"/>
    <w:rsid w:val="00C15EC3"/>
    <w:rsid w:val="00C4094C"/>
    <w:rsid w:val="00C64EB9"/>
    <w:rsid w:val="00C70122"/>
    <w:rsid w:val="00C745C1"/>
    <w:rsid w:val="00C75CD6"/>
    <w:rsid w:val="00C7749E"/>
    <w:rsid w:val="00C85879"/>
    <w:rsid w:val="00C92F81"/>
    <w:rsid w:val="00CA1256"/>
    <w:rsid w:val="00CA4B4F"/>
    <w:rsid w:val="00CA539E"/>
    <w:rsid w:val="00CC596D"/>
    <w:rsid w:val="00CD43AD"/>
    <w:rsid w:val="00CE5BAC"/>
    <w:rsid w:val="00CF508B"/>
    <w:rsid w:val="00D03079"/>
    <w:rsid w:val="00D11E96"/>
    <w:rsid w:val="00D338A0"/>
    <w:rsid w:val="00D36069"/>
    <w:rsid w:val="00D435D8"/>
    <w:rsid w:val="00D70116"/>
    <w:rsid w:val="00DA5590"/>
    <w:rsid w:val="00DB151A"/>
    <w:rsid w:val="00DC13A2"/>
    <w:rsid w:val="00DD3760"/>
    <w:rsid w:val="00DD4CAC"/>
    <w:rsid w:val="00DD7E23"/>
    <w:rsid w:val="00DF179F"/>
    <w:rsid w:val="00E023B6"/>
    <w:rsid w:val="00E128FA"/>
    <w:rsid w:val="00E36CB4"/>
    <w:rsid w:val="00E36FF1"/>
    <w:rsid w:val="00E545F6"/>
    <w:rsid w:val="00E653EF"/>
    <w:rsid w:val="00E71867"/>
    <w:rsid w:val="00E74F1F"/>
    <w:rsid w:val="00ED1BD8"/>
    <w:rsid w:val="00ED7BDD"/>
    <w:rsid w:val="00EE2EA3"/>
    <w:rsid w:val="00EF04DB"/>
    <w:rsid w:val="00EF66E7"/>
    <w:rsid w:val="00F01B12"/>
    <w:rsid w:val="00F103CA"/>
    <w:rsid w:val="00F14DAD"/>
    <w:rsid w:val="00F153E8"/>
    <w:rsid w:val="00F449AC"/>
    <w:rsid w:val="00F46153"/>
    <w:rsid w:val="00F76FD3"/>
    <w:rsid w:val="00F92CCB"/>
    <w:rsid w:val="00F96046"/>
    <w:rsid w:val="00FB22D0"/>
    <w:rsid w:val="00FB48DD"/>
    <w:rsid w:val="00FC79A2"/>
    <w:rsid w:val="00FD7380"/>
    <w:rsid w:val="00FE53E9"/>
    <w:rsid w:val="13AFA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C6D2"/>
  <w15:chartTrackingRefBased/>
  <w15:docId w15:val="{2F0D6FCD-39DC-4126-A31C-BEC88702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179"/>
    <w:rPr>
      <w:color w:val="0563C1" w:themeColor="hyperlink"/>
      <w:u w:val="single"/>
    </w:rPr>
  </w:style>
  <w:style w:type="character" w:styleId="UnresolvedMention">
    <w:name w:val="Unresolved Mention"/>
    <w:basedOn w:val="DefaultParagraphFont"/>
    <w:uiPriority w:val="99"/>
    <w:semiHidden/>
    <w:unhideWhenUsed/>
    <w:rsid w:val="002D3179"/>
    <w:rPr>
      <w:color w:val="605E5C"/>
      <w:shd w:val="clear" w:color="auto" w:fill="E1DFDD"/>
    </w:rPr>
  </w:style>
  <w:style w:type="paragraph" w:styleId="NormalWeb">
    <w:name w:val="Normal (Web)"/>
    <w:basedOn w:val="Normal"/>
    <w:uiPriority w:val="99"/>
    <w:unhideWhenUsed/>
    <w:rsid w:val="00730EFC"/>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B90539"/>
    <w:rPr>
      <w:color w:val="954F72" w:themeColor="followedHyperlink"/>
      <w:u w:val="single"/>
    </w:rPr>
  </w:style>
  <w:style w:type="character" w:styleId="CommentReference">
    <w:name w:val="annotation reference"/>
    <w:basedOn w:val="DefaultParagraphFont"/>
    <w:uiPriority w:val="99"/>
    <w:semiHidden/>
    <w:unhideWhenUsed/>
    <w:rsid w:val="0073551D"/>
    <w:rPr>
      <w:sz w:val="16"/>
      <w:szCs w:val="16"/>
    </w:rPr>
  </w:style>
  <w:style w:type="paragraph" w:styleId="CommentText">
    <w:name w:val="annotation text"/>
    <w:basedOn w:val="Normal"/>
    <w:link w:val="CommentTextChar"/>
    <w:uiPriority w:val="99"/>
    <w:semiHidden/>
    <w:unhideWhenUsed/>
    <w:rsid w:val="0073551D"/>
    <w:pPr>
      <w:spacing w:line="240" w:lineRule="auto"/>
    </w:pPr>
    <w:rPr>
      <w:sz w:val="20"/>
      <w:szCs w:val="20"/>
    </w:rPr>
  </w:style>
  <w:style w:type="character" w:customStyle="1" w:styleId="CommentTextChar">
    <w:name w:val="Comment Text Char"/>
    <w:basedOn w:val="DefaultParagraphFont"/>
    <w:link w:val="CommentText"/>
    <w:uiPriority w:val="99"/>
    <w:semiHidden/>
    <w:rsid w:val="0073551D"/>
    <w:rPr>
      <w:sz w:val="20"/>
      <w:szCs w:val="20"/>
    </w:rPr>
  </w:style>
  <w:style w:type="paragraph" w:styleId="CommentSubject">
    <w:name w:val="annotation subject"/>
    <w:basedOn w:val="CommentText"/>
    <w:next w:val="CommentText"/>
    <w:link w:val="CommentSubjectChar"/>
    <w:uiPriority w:val="99"/>
    <w:semiHidden/>
    <w:unhideWhenUsed/>
    <w:rsid w:val="0073551D"/>
    <w:rPr>
      <w:b/>
      <w:bCs/>
    </w:rPr>
  </w:style>
  <w:style w:type="character" w:customStyle="1" w:styleId="CommentSubjectChar">
    <w:name w:val="Comment Subject Char"/>
    <w:basedOn w:val="CommentTextChar"/>
    <w:link w:val="CommentSubject"/>
    <w:uiPriority w:val="99"/>
    <w:semiHidden/>
    <w:rsid w:val="0073551D"/>
    <w:rPr>
      <w:b/>
      <w:bCs/>
      <w:sz w:val="20"/>
      <w:szCs w:val="20"/>
    </w:rPr>
  </w:style>
  <w:style w:type="paragraph" w:styleId="BalloonText">
    <w:name w:val="Balloon Text"/>
    <w:basedOn w:val="Normal"/>
    <w:link w:val="BalloonTextChar"/>
    <w:uiPriority w:val="99"/>
    <w:semiHidden/>
    <w:unhideWhenUsed/>
    <w:rsid w:val="00735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51D"/>
    <w:rPr>
      <w:rFonts w:ascii="Segoe UI" w:hAnsi="Segoe UI" w:cs="Segoe UI"/>
      <w:sz w:val="18"/>
      <w:szCs w:val="18"/>
    </w:rPr>
  </w:style>
  <w:style w:type="character" w:customStyle="1" w:styleId="apple-converted-space">
    <w:name w:val="apple-converted-space"/>
    <w:basedOn w:val="DefaultParagraphFont"/>
    <w:rsid w:val="0067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46077">
      <w:bodyDiv w:val="1"/>
      <w:marLeft w:val="0"/>
      <w:marRight w:val="0"/>
      <w:marTop w:val="0"/>
      <w:marBottom w:val="0"/>
      <w:divBdr>
        <w:top w:val="none" w:sz="0" w:space="0" w:color="auto"/>
        <w:left w:val="none" w:sz="0" w:space="0" w:color="auto"/>
        <w:bottom w:val="none" w:sz="0" w:space="0" w:color="auto"/>
        <w:right w:val="none" w:sz="0" w:space="0" w:color="auto"/>
      </w:divBdr>
    </w:div>
    <w:div w:id="497578021">
      <w:bodyDiv w:val="1"/>
      <w:marLeft w:val="0"/>
      <w:marRight w:val="0"/>
      <w:marTop w:val="0"/>
      <w:marBottom w:val="0"/>
      <w:divBdr>
        <w:top w:val="none" w:sz="0" w:space="0" w:color="auto"/>
        <w:left w:val="none" w:sz="0" w:space="0" w:color="auto"/>
        <w:bottom w:val="none" w:sz="0" w:space="0" w:color="auto"/>
        <w:right w:val="none" w:sz="0" w:space="0" w:color="auto"/>
      </w:divBdr>
    </w:div>
    <w:div w:id="624507234">
      <w:bodyDiv w:val="1"/>
      <w:marLeft w:val="0"/>
      <w:marRight w:val="0"/>
      <w:marTop w:val="0"/>
      <w:marBottom w:val="0"/>
      <w:divBdr>
        <w:top w:val="none" w:sz="0" w:space="0" w:color="auto"/>
        <w:left w:val="none" w:sz="0" w:space="0" w:color="auto"/>
        <w:bottom w:val="none" w:sz="0" w:space="0" w:color="auto"/>
        <w:right w:val="none" w:sz="0" w:space="0" w:color="auto"/>
      </w:divBdr>
    </w:div>
    <w:div w:id="773667290">
      <w:bodyDiv w:val="1"/>
      <w:marLeft w:val="0"/>
      <w:marRight w:val="0"/>
      <w:marTop w:val="0"/>
      <w:marBottom w:val="0"/>
      <w:divBdr>
        <w:top w:val="none" w:sz="0" w:space="0" w:color="auto"/>
        <w:left w:val="none" w:sz="0" w:space="0" w:color="auto"/>
        <w:bottom w:val="none" w:sz="0" w:space="0" w:color="auto"/>
        <w:right w:val="none" w:sz="0" w:space="0" w:color="auto"/>
      </w:divBdr>
    </w:div>
    <w:div w:id="802574352">
      <w:bodyDiv w:val="1"/>
      <w:marLeft w:val="0"/>
      <w:marRight w:val="0"/>
      <w:marTop w:val="0"/>
      <w:marBottom w:val="0"/>
      <w:divBdr>
        <w:top w:val="none" w:sz="0" w:space="0" w:color="auto"/>
        <w:left w:val="none" w:sz="0" w:space="0" w:color="auto"/>
        <w:bottom w:val="none" w:sz="0" w:space="0" w:color="auto"/>
        <w:right w:val="none" w:sz="0" w:space="0" w:color="auto"/>
      </w:divBdr>
    </w:div>
    <w:div w:id="1095397888">
      <w:bodyDiv w:val="1"/>
      <w:marLeft w:val="0"/>
      <w:marRight w:val="0"/>
      <w:marTop w:val="0"/>
      <w:marBottom w:val="0"/>
      <w:divBdr>
        <w:top w:val="none" w:sz="0" w:space="0" w:color="auto"/>
        <w:left w:val="none" w:sz="0" w:space="0" w:color="auto"/>
        <w:bottom w:val="none" w:sz="0" w:space="0" w:color="auto"/>
        <w:right w:val="none" w:sz="0" w:space="0" w:color="auto"/>
      </w:divBdr>
    </w:div>
    <w:div w:id="17255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wa.or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utiliscorp.com/" TargetMode="External"/><Relationship Id="rId4" Type="http://schemas.openxmlformats.org/officeDocument/2006/relationships/styles" Target="styles.xml"/><Relationship Id="rId9" Type="http://schemas.openxmlformats.org/officeDocument/2006/relationships/hyperlink" Target="https://www.awwa.org/Resources-Tools/Resource-Topics/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3D9C24E41DF409A5E2A668D590868" ma:contentTypeVersion="12" ma:contentTypeDescription="Create a new document." ma:contentTypeScope="" ma:versionID="8f48af708297abcdddb87e768ce1f287">
  <xsd:schema xmlns:xsd="http://www.w3.org/2001/XMLSchema" xmlns:xs="http://www.w3.org/2001/XMLSchema" xmlns:p="http://schemas.microsoft.com/office/2006/metadata/properties" xmlns:ns2="1438451c-ea8b-4f8d-9ea8-06e78c6e70e9" xmlns:ns3="6245797e-3485-4880-a85c-5d567d4229e4" targetNamespace="http://schemas.microsoft.com/office/2006/metadata/properties" ma:root="true" ma:fieldsID="ee78d2bde7ff3a9638dc5e0b079a145a" ns2:_="" ns3:_="">
    <xsd:import namespace="1438451c-ea8b-4f8d-9ea8-06e78c6e70e9"/>
    <xsd:import namespace="6245797e-3485-4880-a85c-5d567d4229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8451c-ea8b-4f8d-9ea8-06e78c6e70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5797e-3485-4880-a85c-5d567d422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E4B77-F179-47C9-842D-8A2ED43A1444}">
  <ds:schemaRefs>
    <ds:schemaRef ds:uri="http://schemas.microsoft.com/sharepoint/v3/contenttype/forms"/>
  </ds:schemaRefs>
</ds:datastoreItem>
</file>

<file path=customXml/itemProps2.xml><?xml version="1.0" encoding="utf-8"?>
<ds:datastoreItem xmlns:ds="http://schemas.openxmlformats.org/officeDocument/2006/customXml" ds:itemID="{46D1DB93-7C97-42BB-8694-5D8D1A42C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B83A42-CE90-40C5-8AB5-626AC795D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8451c-ea8b-4f8d-9ea8-06e78c6e70e9"/>
    <ds:schemaRef ds:uri="6245797e-3485-4880-a85c-5d567d422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Berry</dc:creator>
  <cp:keywords/>
  <dc:description/>
  <cp:lastModifiedBy>Susan Fortner</cp:lastModifiedBy>
  <cp:revision>2</cp:revision>
  <cp:lastPrinted>2021-05-28T16:34:00Z</cp:lastPrinted>
  <dcterms:created xsi:type="dcterms:W3CDTF">2021-07-07T18:30:00Z</dcterms:created>
  <dcterms:modified xsi:type="dcterms:W3CDTF">2021-07-07T18:30:00Z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0x0101006C13D9C24E41DF409A5E2A668D590868</vt:lpwstr>
  </property>
</Properties>
</file>