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D900" w14:textId="34FE3AA1" w:rsidR="002D3179" w:rsidRPr="000C1728" w:rsidRDefault="00B108C9" w:rsidP="002D3179">
      <w:pPr>
        <w:jc w:val="center"/>
        <w:rPr>
          <w:rFonts w:ascii="Arial" w:hAnsi="Arial" w:cs="Arial"/>
          <w:b/>
          <w:color w:val="000000" w:themeColor="text1"/>
        </w:rPr>
      </w:pPr>
      <w:r w:rsidRPr="000C1728">
        <w:rPr>
          <w:rFonts w:ascii="Arial" w:hAnsi="Arial" w:cs="Arial"/>
          <w:b/>
          <w:noProof/>
          <w:color w:val="000000" w:themeColor="text1"/>
        </w:rPr>
        <w:drawing>
          <wp:inline distT="0" distB="0" distL="0" distR="0" wp14:anchorId="181C080F" wp14:editId="2E151797">
            <wp:extent cx="5196840" cy="134896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20321" cy="1355061"/>
                    </a:xfrm>
                    <a:prstGeom prst="rect">
                      <a:avLst/>
                    </a:prstGeom>
                  </pic:spPr>
                </pic:pic>
              </a:graphicData>
            </a:graphic>
          </wp:inline>
        </w:drawing>
      </w:r>
    </w:p>
    <w:p w14:paraId="7846076E" w14:textId="0B5FFEE6" w:rsidR="008618E2" w:rsidRPr="001E5C5E" w:rsidRDefault="002D3179" w:rsidP="00794568">
      <w:pPr>
        <w:contextualSpacing/>
        <w:rPr>
          <w:rFonts w:ascii="Arial" w:hAnsi="Arial" w:cs="Arial"/>
        </w:rPr>
      </w:pPr>
      <w:r w:rsidRPr="001E5C5E">
        <w:rPr>
          <w:rFonts w:ascii="Arial" w:hAnsi="Arial" w:cs="Arial"/>
          <w:b/>
          <w:bCs/>
        </w:rPr>
        <w:t xml:space="preserve">For </w:t>
      </w:r>
      <w:r w:rsidR="001E5C5E" w:rsidRPr="001E5C5E">
        <w:rPr>
          <w:rFonts w:ascii="Arial" w:hAnsi="Arial" w:cs="Arial"/>
          <w:b/>
          <w:bCs/>
        </w:rPr>
        <w:t xml:space="preserve">Immediate </w:t>
      </w:r>
      <w:r w:rsidR="00785C68" w:rsidRPr="001E5C5E">
        <w:rPr>
          <w:rFonts w:ascii="Arial" w:hAnsi="Arial" w:cs="Arial"/>
          <w:b/>
          <w:bCs/>
        </w:rPr>
        <w:t>Release</w:t>
      </w:r>
    </w:p>
    <w:p w14:paraId="60DA3CA9" w14:textId="77777777" w:rsidR="001E5C5E" w:rsidRPr="001E5C5E" w:rsidRDefault="001E5C5E" w:rsidP="00794568">
      <w:pPr>
        <w:contextualSpacing/>
        <w:rPr>
          <w:rFonts w:ascii="Arial" w:hAnsi="Arial" w:cs="Arial"/>
        </w:rPr>
      </w:pPr>
    </w:p>
    <w:p w14:paraId="4ABD9604" w14:textId="4972DA0C" w:rsidR="00D90E43" w:rsidRPr="001E5C5E" w:rsidRDefault="00F9437F" w:rsidP="00407A48">
      <w:pPr>
        <w:jc w:val="center"/>
        <w:rPr>
          <w:rFonts w:ascii="Arial" w:hAnsi="Arial" w:cs="Arial"/>
          <w:b/>
          <w:bCs/>
          <w:sz w:val="28"/>
          <w:szCs w:val="28"/>
        </w:rPr>
      </w:pPr>
      <w:r w:rsidRPr="001E5C5E">
        <w:rPr>
          <w:rFonts w:ascii="Arial" w:hAnsi="Arial" w:cs="Arial"/>
          <w:b/>
          <w:bCs/>
          <w:sz w:val="28"/>
          <w:szCs w:val="28"/>
        </w:rPr>
        <w:t xml:space="preserve">ASTERRA </w:t>
      </w:r>
      <w:r w:rsidR="001E5C5E" w:rsidRPr="001E5C5E">
        <w:rPr>
          <w:rFonts w:ascii="Arial" w:hAnsi="Arial" w:cs="Arial"/>
          <w:b/>
          <w:bCs/>
          <w:sz w:val="28"/>
          <w:szCs w:val="28"/>
        </w:rPr>
        <w:t>s</w:t>
      </w:r>
      <w:r w:rsidR="0061131A" w:rsidRPr="001E5C5E">
        <w:rPr>
          <w:rFonts w:ascii="Arial" w:hAnsi="Arial" w:cs="Arial"/>
          <w:b/>
          <w:bCs/>
          <w:sz w:val="28"/>
          <w:szCs w:val="28"/>
        </w:rPr>
        <w:t xml:space="preserve">urpasses </w:t>
      </w:r>
      <w:r w:rsidR="002B6275" w:rsidRPr="001E5C5E">
        <w:rPr>
          <w:rFonts w:ascii="Arial" w:hAnsi="Arial" w:cs="Arial"/>
          <w:b/>
          <w:bCs/>
          <w:sz w:val="28"/>
          <w:szCs w:val="28"/>
        </w:rPr>
        <w:t>100</w:t>
      </w:r>
      <w:r w:rsidR="002B6275">
        <w:rPr>
          <w:rFonts w:ascii="Arial" w:hAnsi="Arial" w:cs="Arial"/>
          <w:b/>
          <w:bCs/>
          <w:sz w:val="28"/>
          <w:szCs w:val="28"/>
        </w:rPr>
        <w:t>,000</w:t>
      </w:r>
      <w:r w:rsidR="002B6275" w:rsidRPr="001E5C5E">
        <w:rPr>
          <w:rFonts w:ascii="Arial" w:hAnsi="Arial" w:cs="Arial"/>
          <w:b/>
          <w:bCs/>
          <w:sz w:val="28"/>
          <w:szCs w:val="28"/>
        </w:rPr>
        <w:t xml:space="preserve"> </w:t>
      </w:r>
      <w:r w:rsidR="009870E9" w:rsidRPr="001E5C5E">
        <w:rPr>
          <w:rFonts w:ascii="Arial" w:hAnsi="Arial" w:cs="Arial"/>
          <w:b/>
          <w:bCs/>
          <w:sz w:val="28"/>
          <w:szCs w:val="28"/>
        </w:rPr>
        <w:t>water leaks</w:t>
      </w:r>
    </w:p>
    <w:p w14:paraId="09CC38FF" w14:textId="012AC1B7" w:rsidR="007C6871" w:rsidRPr="001E5C5E" w:rsidRDefault="00735B7D" w:rsidP="00D93877">
      <w:pPr>
        <w:spacing w:before="72"/>
        <w:jc w:val="center"/>
        <w:rPr>
          <w:rFonts w:ascii="Arial" w:hAnsi="Arial" w:cs="Arial"/>
          <w:b/>
          <w:bCs/>
          <w:sz w:val="26"/>
          <w:szCs w:val="26"/>
        </w:rPr>
      </w:pPr>
      <w:r w:rsidRPr="001E5C5E">
        <w:rPr>
          <w:rFonts w:ascii="Arial" w:hAnsi="Arial" w:cs="Arial"/>
          <w:b/>
          <w:bCs/>
          <w:sz w:val="26"/>
          <w:szCs w:val="26"/>
        </w:rPr>
        <w:t>While working across the globe, the 100,000</w:t>
      </w:r>
      <w:r w:rsidRPr="001E5C5E">
        <w:rPr>
          <w:rFonts w:ascii="Arial" w:hAnsi="Arial" w:cs="Arial"/>
          <w:b/>
          <w:bCs/>
          <w:sz w:val="26"/>
          <w:szCs w:val="26"/>
          <w:vertAlign w:val="superscript"/>
        </w:rPr>
        <w:t>th</w:t>
      </w:r>
      <w:r w:rsidRPr="001E5C5E">
        <w:rPr>
          <w:rFonts w:ascii="Arial" w:hAnsi="Arial" w:cs="Arial"/>
          <w:b/>
          <w:bCs/>
          <w:sz w:val="26"/>
          <w:szCs w:val="26"/>
        </w:rPr>
        <w:t xml:space="preserve"> leak was found in Pennsylvania</w:t>
      </w:r>
    </w:p>
    <w:p w14:paraId="561F2B33" w14:textId="77777777" w:rsidR="008119FC" w:rsidRPr="001E5C5E" w:rsidRDefault="008119FC" w:rsidP="00D93877">
      <w:pPr>
        <w:spacing w:before="72"/>
        <w:jc w:val="center"/>
        <w:rPr>
          <w:rFonts w:ascii="Arial" w:hAnsi="Arial" w:cs="Arial"/>
          <w:b/>
          <w:bCs/>
          <w:sz w:val="26"/>
          <w:szCs w:val="26"/>
        </w:rPr>
      </w:pPr>
    </w:p>
    <w:p w14:paraId="3EC90170" w14:textId="5C50DCF7" w:rsidR="00C864C8" w:rsidRPr="001E5C5E" w:rsidRDefault="00381174" w:rsidP="00C864C8">
      <w:pPr>
        <w:contextualSpacing/>
        <w:rPr>
          <w:rFonts w:ascii="Arial" w:hAnsi="Arial" w:cs="Arial"/>
        </w:rPr>
      </w:pPr>
      <w:r w:rsidRPr="001E5C5E">
        <w:rPr>
          <w:rFonts w:ascii="Arial" w:hAnsi="Arial" w:cs="Arial"/>
        </w:rPr>
        <w:t>San Diego</w:t>
      </w:r>
      <w:r w:rsidR="003E0F5A" w:rsidRPr="001E5C5E">
        <w:rPr>
          <w:rFonts w:ascii="Arial" w:hAnsi="Arial" w:cs="Arial"/>
        </w:rPr>
        <w:t xml:space="preserve">, </w:t>
      </w:r>
      <w:r w:rsidR="00951F6B" w:rsidRPr="00951F6B">
        <w:rPr>
          <w:rFonts w:ascii="Arial" w:hAnsi="Arial" w:cs="Arial"/>
        </w:rPr>
        <w:t>September 18</w:t>
      </w:r>
      <w:r w:rsidR="00A8108C" w:rsidRPr="00951F6B">
        <w:rPr>
          <w:rFonts w:ascii="Arial" w:hAnsi="Arial" w:cs="Arial"/>
        </w:rPr>
        <w:t>,</w:t>
      </w:r>
      <w:r w:rsidR="00200F8E" w:rsidRPr="00951F6B">
        <w:rPr>
          <w:rFonts w:ascii="Arial" w:hAnsi="Arial" w:cs="Arial"/>
        </w:rPr>
        <w:t xml:space="preserve"> 202</w:t>
      </w:r>
      <w:r w:rsidR="00495497" w:rsidRPr="00951F6B">
        <w:rPr>
          <w:rFonts w:ascii="Arial" w:hAnsi="Arial" w:cs="Arial"/>
        </w:rPr>
        <w:t>3</w:t>
      </w:r>
      <w:r w:rsidR="00F06203" w:rsidRPr="001E5C5E">
        <w:rPr>
          <w:rFonts w:ascii="Arial" w:hAnsi="Arial" w:cs="Arial"/>
        </w:rPr>
        <w:t xml:space="preserve"> </w:t>
      </w:r>
      <w:r w:rsidRPr="001E5C5E">
        <w:rPr>
          <w:rFonts w:ascii="Arial" w:hAnsi="Arial" w:cs="Arial"/>
        </w:rPr>
        <w:t xml:space="preserve">– </w:t>
      </w:r>
      <w:r w:rsidR="00C864C8" w:rsidRPr="001E5C5E">
        <w:rPr>
          <w:rFonts w:ascii="Arial" w:hAnsi="Arial" w:cs="Arial"/>
        </w:rPr>
        <w:t xml:space="preserve">A series of subsurface leaks </w:t>
      </w:r>
      <w:r w:rsidR="009F42C0" w:rsidRPr="001E5C5E">
        <w:rPr>
          <w:rFonts w:ascii="Arial" w:hAnsi="Arial" w:cs="Arial"/>
        </w:rPr>
        <w:t>found by Penn</w:t>
      </w:r>
      <w:r w:rsidR="004E21C0" w:rsidRPr="001E5C5E">
        <w:rPr>
          <w:rFonts w:ascii="Arial" w:hAnsi="Arial" w:cs="Arial"/>
        </w:rPr>
        <w:t>sylvania</w:t>
      </w:r>
      <w:r w:rsidR="009F42C0" w:rsidRPr="001E5C5E">
        <w:rPr>
          <w:rFonts w:ascii="Arial" w:hAnsi="Arial" w:cs="Arial"/>
        </w:rPr>
        <w:t xml:space="preserve"> America</w:t>
      </w:r>
      <w:r w:rsidRPr="001E5C5E">
        <w:rPr>
          <w:rFonts w:ascii="Arial" w:hAnsi="Arial" w:cs="Arial"/>
        </w:rPr>
        <w:t>n</w:t>
      </w:r>
      <w:r w:rsidR="009F42C0" w:rsidRPr="001E5C5E">
        <w:rPr>
          <w:rFonts w:ascii="Arial" w:hAnsi="Arial" w:cs="Arial"/>
        </w:rPr>
        <w:t xml:space="preserve"> Wate</w:t>
      </w:r>
      <w:r w:rsidR="00C864C8" w:rsidRPr="001E5C5E">
        <w:rPr>
          <w:rFonts w:ascii="Arial" w:hAnsi="Arial" w:cs="Arial"/>
        </w:rPr>
        <w:t>r,</w:t>
      </w:r>
      <w:r w:rsidR="00586D92" w:rsidRPr="001E5C5E">
        <w:rPr>
          <w:rFonts w:ascii="Arial" w:hAnsi="Arial" w:cs="Arial"/>
        </w:rPr>
        <w:t xml:space="preserve"> </w:t>
      </w:r>
      <w:r w:rsidR="00872854" w:rsidRPr="001E5C5E">
        <w:rPr>
          <w:rFonts w:ascii="Arial" w:hAnsi="Arial" w:cs="Arial"/>
        </w:rPr>
        <w:t xml:space="preserve">using </w:t>
      </w:r>
      <w:r w:rsidR="007A228B" w:rsidRPr="001E5C5E">
        <w:rPr>
          <w:rFonts w:ascii="Arial" w:hAnsi="Arial" w:cs="Arial"/>
        </w:rPr>
        <w:t>ASTERRA</w:t>
      </w:r>
      <w:r w:rsidR="00A13246" w:rsidRPr="001E5C5E">
        <w:rPr>
          <w:rFonts w:ascii="Arial" w:hAnsi="Arial" w:cs="Arial"/>
        </w:rPr>
        <w:t xml:space="preserve"> </w:t>
      </w:r>
      <w:r w:rsidR="00CD2D69" w:rsidRPr="001E5C5E">
        <w:rPr>
          <w:rFonts w:ascii="Arial" w:hAnsi="Arial" w:cs="Arial"/>
        </w:rPr>
        <w:t xml:space="preserve">satellite leak detection </w:t>
      </w:r>
      <w:r w:rsidR="00CD2D69" w:rsidRPr="00F74190">
        <w:rPr>
          <w:rFonts w:ascii="Arial" w:hAnsi="Arial" w:cs="Arial"/>
        </w:rPr>
        <w:t>solution</w:t>
      </w:r>
      <w:r w:rsidR="007A228B" w:rsidRPr="00F74190">
        <w:rPr>
          <w:rFonts w:ascii="Arial" w:hAnsi="Arial" w:cs="Arial"/>
        </w:rPr>
        <w:t xml:space="preserve"> Recove</w:t>
      </w:r>
      <w:r w:rsidR="00C864C8" w:rsidRPr="00F74190">
        <w:rPr>
          <w:rFonts w:ascii="Arial" w:hAnsi="Arial" w:cs="Arial"/>
        </w:rPr>
        <w:t>r</w:t>
      </w:r>
      <w:r w:rsidR="00C864C8" w:rsidRPr="001E5C5E">
        <w:rPr>
          <w:rFonts w:ascii="Arial" w:hAnsi="Arial" w:cs="Arial"/>
          <w:i/>
          <w:iCs/>
        </w:rPr>
        <w:t>,</w:t>
      </w:r>
      <w:r w:rsidR="007A228B" w:rsidRPr="001E5C5E">
        <w:rPr>
          <w:rFonts w:ascii="Arial" w:hAnsi="Arial" w:cs="Arial"/>
          <w:i/>
          <w:iCs/>
        </w:rPr>
        <w:t xml:space="preserve"> </w:t>
      </w:r>
      <w:r w:rsidR="00C864C8" w:rsidRPr="001E5C5E">
        <w:rPr>
          <w:rFonts w:ascii="Arial" w:hAnsi="Arial" w:cs="Arial"/>
        </w:rPr>
        <w:t>represent an important milestone — ASTERRA has now detected over 100,000 water leaks on behalf of customers around the world.</w:t>
      </w:r>
    </w:p>
    <w:p w14:paraId="0B9A9776" w14:textId="47CECAD7" w:rsidR="00B661AF" w:rsidRPr="001E5C5E" w:rsidRDefault="00B661AF" w:rsidP="00B10108">
      <w:pPr>
        <w:contextualSpacing/>
        <w:rPr>
          <w:rFonts w:ascii="Arial" w:hAnsi="Arial" w:cs="Arial"/>
        </w:rPr>
      </w:pPr>
    </w:p>
    <w:p w14:paraId="3BC3C5EF" w14:textId="4F74B656" w:rsidR="007A228B" w:rsidRPr="001E5C5E" w:rsidRDefault="007A228B" w:rsidP="00B10108">
      <w:pPr>
        <w:contextualSpacing/>
        <w:rPr>
          <w:rFonts w:ascii="Arial" w:hAnsi="Arial" w:cs="Arial"/>
        </w:rPr>
      </w:pPr>
      <w:r w:rsidRPr="001E5C5E">
        <w:rPr>
          <w:rFonts w:ascii="Arial" w:hAnsi="Arial" w:cs="Arial"/>
        </w:rPr>
        <w:t>“</w:t>
      </w:r>
      <w:r w:rsidR="00C864C8" w:rsidRPr="001E5C5E">
        <w:rPr>
          <w:rFonts w:ascii="Arial" w:hAnsi="Arial" w:cs="Arial"/>
        </w:rPr>
        <w:t xml:space="preserve">In honoring this milestone, we recognize </w:t>
      </w:r>
      <w:r w:rsidR="00DC6373" w:rsidRPr="001E5C5E">
        <w:rPr>
          <w:rFonts w:ascii="Arial" w:hAnsi="Arial" w:cs="Arial"/>
        </w:rPr>
        <w:t>global</w:t>
      </w:r>
      <w:r w:rsidR="001A25CD" w:rsidRPr="001E5C5E">
        <w:rPr>
          <w:rFonts w:ascii="Arial" w:hAnsi="Arial" w:cs="Arial"/>
        </w:rPr>
        <w:t xml:space="preserve"> and local</w:t>
      </w:r>
      <w:r w:rsidR="00C864C8" w:rsidRPr="001E5C5E">
        <w:rPr>
          <w:rFonts w:ascii="Arial" w:hAnsi="Arial" w:cs="Arial"/>
        </w:rPr>
        <w:t xml:space="preserve"> efforts</w:t>
      </w:r>
      <w:r w:rsidR="001A25CD" w:rsidRPr="001E5C5E">
        <w:rPr>
          <w:rFonts w:ascii="Arial" w:hAnsi="Arial" w:cs="Arial"/>
        </w:rPr>
        <w:t xml:space="preserve"> com</w:t>
      </w:r>
      <w:r w:rsidR="00C864C8" w:rsidRPr="001E5C5E">
        <w:rPr>
          <w:rFonts w:ascii="Arial" w:hAnsi="Arial" w:cs="Arial"/>
        </w:rPr>
        <w:t>ing</w:t>
      </w:r>
      <w:r w:rsidR="001A25CD" w:rsidRPr="001E5C5E">
        <w:rPr>
          <w:rFonts w:ascii="Arial" w:hAnsi="Arial" w:cs="Arial"/>
        </w:rPr>
        <w:t xml:space="preserve"> together</w:t>
      </w:r>
      <w:r w:rsidR="00C864C8" w:rsidRPr="001E5C5E">
        <w:rPr>
          <w:rFonts w:ascii="Arial" w:hAnsi="Arial" w:cs="Arial"/>
        </w:rPr>
        <w:t xml:space="preserve"> in a powerful way</w:t>
      </w:r>
      <w:r w:rsidRPr="001E5C5E">
        <w:rPr>
          <w:rFonts w:ascii="Arial" w:hAnsi="Arial" w:cs="Arial"/>
        </w:rPr>
        <w:t xml:space="preserve">,” said Elly Perets, chief executive officer of ASTERRA. “On one level, we celebrate with </w:t>
      </w:r>
      <w:r w:rsidR="00C76612">
        <w:rPr>
          <w:rFonts w:ascii="Arial" w:hAnsi="Arial" w:cs="Arial"/>
        </w:rPr>
        <w:t xml:space="preserve">Pennsylvania </w:t>
      </w:r>
      <w:r w:rsidR="00381174" w:rsidRPr="001E5C5E">
        <w:rPr>
          <w:rFonts w:ascii="Arial" w:hAnsi="Arial" w:cs="Arial"/>
        </w:rPr>
        <w:t xml:space="preserve">American </w:t>
      </w:r>
      <w:r w:rsidRPr="001E5C5E">
        <w:rPr>
          <w:rFonts w:ascii="Arial" w:hAnsi="Arial" w:cs="Arial"/>
        </w:rPr>
        <w:t xml:space="preserve">Water because another community is </w:t>
      </w:r>
      <w:hyperlink r:id="rId9" w:history="1">
        <w:r w:rsidRPr="001E5C5E">
          <w:rPr>
            <w:rStyle w:val="Hyperlink"/>
            <w:rFonts w:ascii="Arial" w:hAnsi="Arial" w:cs="Arial"/>
          </w:rPr>
          <w:t>saving water</w:t>
        </w:r>
      </w:hyperlink>
      <w:r w:rsidRPr="001E5C5E">
        <w:rPr>
          <w:rFonts w:ascii="Arial" w:hAnsi="Arial" w:cs="Arial"/>
        </w:rPr>
        <w:t xml:space="preserve">, energy and money by using our </w:t>
      </w:r>
      <w:r w:rsidR="006E37BB" w:rsidRPr="001E5C5E">
        <w:rPr>
          <w:rFonts w:ascii="Arial" w:hAnsi="Arial" w:cs="Arial"/>
        </w:rPr>
        <w:t xml:space="preserve">technology and </w:t>
      </w:r>
      <w:r w:rsidR="00381174" w:rsidRPr="001E5C5E">
        <w:rPr>
          <w:rFonts w:ascii="Arial" w:hAnsi="Arial" w:cs="Arial"/>
        </w:rPr>
        <w:t>solutions</w:t>
      </w:r>
      <w:r w:rsidRPr="001E5C5E">
        <w:rPr>
          <w:rFonts w:ascii="Arial" w:hAnsi="Arial" w:cs="Arial"/>
        </w:rPr>
        <w:t>. But</w:t>
      </w:r>
      <w:r w:rsidR="006E37BB" w:rsidRPr="001E5C5E">
        <w:rPr>
          <w:rFonts w:ascii="Arial" w:hAnsi="Arial" w:cs="Arial"/>
        </w:rPr>
        <w:t xml:space="preserve"> by</w:t>
      </w:r>
      <w:r w:rsidRPr="001E5C5E">
        <w:rPr>
          <w:rFonts w:ascii="Arial" w:hAnsi="Arial" w:cs="Arial"/>
        </w:rPr>
        <w:t xml:space="preserve"> </w:t>
      </w:r>
      <w:r w:rsidR="00496AF5">
        <w:rPr>
          <w:rFonts w:ascii="Arial" w:hAnsi="Arial" w:cs="Arial"/>
        </w:rPr>
        <w:t>locating</w:t>
      </w:r>
      <w:r w:rsidRPr="001E5C5E">
        <w:rPr>
          <w:rFonts w:ascii="Arial" w:hAnsi="Arial" w:cs="Arial"/>
        </w:rPr>
        <w:t xml:space="preserve"> 100,000 leaks</w:t>
      </w:r>
      <w:r w:rsidR="00381174" w:rsidRPr="001E5C5E">
        <w:rPr>
          <w:rFonts w:ascii="Arial" w:hAnsi="Arial" w:cs="Arial"/>
        </w:rPr>
        <w:t xml:space="preserve"> </w:t>
      </w:r>
      <w:r w:rsidRPr="001E5C5E">
        <w:rPr>
          <w:rFonts w:ascii="Arial" w:hAnsi="Arial" w:cs="Arial"/>
        </w:rPr>
        <w:t>— found across more than 6</w:t>
      </w:r>
      <w:r w:rsidR="003019F6">
        <w:rPr>
          <w:rFonts w:ascii="Arial" w:hAnsi="Arial" w:cs="Arial"/>
        </w:rPr>
        <w:t>4</w:t>
      </w:r>
      <w:r w:rsidRPr="001E5C5E">
        <w:rPr>
          <w:rFonts w:ascii="Arial" w:hAnsi="Arial" w:cs="Arial"/>
        </w:rPr>
        <w:t xml:space="preserve"> countries </w:t>
      </w:r>
      <w:r w:rsidR="00C864C8" w:rsidRPr="001E5C5E">
        <w:rPr>
          <w:rFonts w:ascii="Arial" w:hAnsi="Arial" w:cs="Arial"/>
        </w:rPr>
        <w:t xml:space="preserve">on behalf of over </w:t>
      </w:r>
      <w:r w:rsidRPr="001E5C5E">
        <w:rPr>
          <w:rFonts w:ascii="Arial" w:hAnsi="Arial" w:cs="Arial"/>
        </w:rPr>
        <w:t xml:space="preserve">600 clients — </w:t>
      </w:r>
      <w:r w:rsidR="006E37BB" w:rsidRPr="001E5C5E">
        <w:rPr>
          <w:rFonts w:ascii="Arial" w:hAnsi="Arial" w:cs="Arial"/>
        </w:rPr>
        <w:t>we</w:t>
      </w:r>
      <w:r w:rsidR="009D45C4" w:rsidRPr="001E5C5E">
        <w:rPr>
          <w:rFonts w:ascii="Arial" w:hAnsi="Arial" w:cs="Arial"/>
        </w:rPr>
        <w:t xml:space="preserve"> are </w:t>
      </w:r>
      <w:r w:rsidR="00C864C8" w:rsidRPr="001E5C5E">
        <w:rPr>
          <w:rFonts w:ascii="Arial" w:hAnsi="Arial" w:cs="Arial"/>
        </w:rPr>
        <w:t>also celebrating</w:t>
      </w:r>
      <w:r w:rsidRPr="001E5C5E">
        <w:rPr>
          <w:rFonts w:ascii="Arial" w:hAnsi="Arial" w:cs="Arial"/>
        </w:rPr>
        <w:t xml:space="preserve"> how the world is adopting </w:t>
      </w:r>
      <w:r w:rsidR="009D45C4" w:rsidRPr="001E5C5E">
        <w:rPr>
          <w:rFonts w:ascii="Arial" w:hAnsi="Arial" w:cs="Arial"/>
        </w:rPr>
        <w:t>ASTERRA’s</w:t>
      </w:r>
      <w:r w:rsidRPr="001E5C5E">
        <w:rPr>
          <w:rFonts w:ascii="Arial" w:hAnsi="Arial" w:cs="Arial"/>
        </w:rPr>
        <w:t xml:space="preserve"> solutions as we tackle water insecurity and climate change head on.”</w:t>
      </w:r>
    </w:p>
    <w:p w14:paraId="7E6388A8" w14:textId="77777777" w:rsidR="00540FD2" w:rsidRPr="001E5C5E" w:rsidRDefault="00540FD2" w:rsidP="00B10108">
      <w:pPr>
        <w:contextualSpacing/>
        <w:rPr>
          <w:rFonts w:ascii="Arial" w:hAnsi="Arial" w:cs="Arial"/>
        </w:rPr>
      </w:pPr>
    </w:p>
    <w:p w14:paraId="5A30AC85" w14:textId="2D48B965" w:rsidR="007A228B" w:rsidRDefault="007A228B" w:rsidP="00B10108">
      <w:pPr>
        <w:rPr>
          <w:rFonts w:ascii="Arial" w:hAnsi="Arial" w:cs="Arial"/>
        </w:rPr>
      </w:pPr>
      <w:r w:rsidRPr="001E5C5E">
        <w:rPr>
          <w:rFonts w:ascii="Arial" w:hAnsi="Arial" w:cs="Arial"/>
        </w:rPr>
        <w:t xml:space="preserve">According to the World Bank, </w:t>
      </w:r>
      <w:hyperlink r:id="rId10" w:history="1">
        <w:r w:rsidR="001E5C5E">
          <w:rPr>
            <w:rStyle w:val="Hyperlink"/>
            <w:rFonts w:ascii="Arial" w:hAnsi="Arial" w:cs="Arial"/>
          </w:rPr>
          <w:t xml:space="preserve">32 </w:t>
        </w:r>
        <w:r w:rsidRPr="001E5C5E">
          <w:rPr>
            <w:rStyle w:val="Hyperlink"/>
            <w:rFonts w:ascii="Arial" w:hAnsi="Arial" w:cs="Arial"/>
          </w:rPr>
          <w:t xml:space="preserve">billion </w:t>
        </w:r>
        <w:r w:rsidR="001E5C5E">
          <w:rPr>
            <w:rStyle w:val="Hyperlink"/>
            <w:rFonts w:ascii="Arial" w:hAnsi="Arial" w:cs="Arial"/>
          </w:rPr>
          <w:t>cubic meters</w:t>
        </w:r>
        <w:r w:rsidRPr="001E5C5E">
          <w:rPr>
            <w:rStyle w:val="Hyperlink"/>
            <w:rFonts w:ascii="Arial" w:hAnsi="Arial" w:cs="Arial"/>
          </w:rPr>
          <w:t xml:space="preserve"> of water</w:t>
        </w:r>
      </w:hyperlink>
      <w:r w:rsidRPr="001E5C5E">
        <w:rPr>
          <w:rFonts w:ascii="Arial" w:hAnsi="Arial" w:cs="Arial"/>
        </w:rPr>
        <w:t xml:space="preserve"> are lost </w:t>
      </w:r>
      <w:r w:rsidR="001E5C5E" w:rsidRPr="001E5C5E">
        <w:rPr>
          <w:rFonts w:ascii="Arial" w:hAnsi="Arial" w:cs="Arial"/>
        </w:rPr>
        <w:t>each year</w:t>
      </w:r>
      <w:r w:rsidRPr="001E5C5E">
        <w:rPr>
          <w:rFonts w:ascii="Arial" w:hAnsi="Arial" w:cs="Arial"/>
        </w:rPr>
        <w:t xml:space="preserve"> around the world</w:t>
      </w:r>
      <w:r w:rsidR="001E5C5E" w:rsidRPr="001E5C5E">
        <w:rPr>
          <w:rFonts w:ascii="Arial" w:hAnsi="Arial" w:cs="Arial"/>
        </w:rPr>
        <w:t xml:space="preserve">. </w:t>
      </w:r>
      <w:r w:rsidRPr="001E5C5E">
        <w:rPr>
          <w:rStyle w:val="s5"/>
          <w:rFonts w:ascii="Arial" w:hAnsi="Arial" w:cs="Arial"/>
        </w:rPr>
        <w:t xml:space="preserve">Using </w:t>
      </w:r>
      <w:r w:rsidRPr="001E5C5E">
        <w:rPr>
          <w:rFonts w:ascii="Arial" w:hAnsi="Arial" w:cs="Arial"/>
        </w:rPr>
        <w:t>L-</w:t>
      </w:r>
      <w:r w:rsidR="00381174" w:rsidRPr="001E5C5E">
        <w:rPr>
          <w:rFonts w:ascii="Arial" w:hAnsi="Arial" w:cs="Arial"/>
        </w:rPr>
        <w:t>b</w:t>
      </w:r>
      <w:r w:rsidRPr="001E5C5E">
        <w:rPr>
          <w:rFonts w:ascii="Arial" w:hAnsi="Arial" w:cs="Arial"/>
        </w:rPr>
        <w:t xml:space="preserve">and Synthetic Aperture Radar combined </w:t>
      </w:r>
      <w:r w:rsidR="00381174" w:rsidRPr="001E5C5E">
        <w:rPr>
          <w:rFonts w:ascii="Arial" w:hAnsi="Arial" w:cs="Arial"/>
        </w:rPr>
        <w:t xml:space="preserve">with </w:t>
      </w:r>
      <w:r w:rsidRPr="001E5C5E">
        <w:rPr>
          <w:rFonts w:ascii="Arial" w:hAnsi="Arial" w:cs="Arial"/>
        </w:rPr>
        <w:t>proprietary</w:t>
      </w:r>
      <w:r w:rsidR="00381174" w:rsidRPr="001E5C5E">
        <w:rPr>
          <w:rFonts w:ascii="Arial" w:hAnsi="Arial" w:cs="Arial"/>
        </w:rPr>
        <w:t xml:space="preserve"> algorithms</w:t>
      </w:r>
      <w:r w:rsidRPr="001E5C5E">
        <w:rPr>
          <w:rFonts w:ascii="Arial" w:hAnsi="Arial" w:cs="Arial"/>
        </w:rPr>
        <w:t xml:space="preserve">, ASTERRA has </w:t>
      </w:r>
      <w:r w:rsidR="009D45C4" w:rsidRPr="001E5C5E">
        <w:rPr>
          <w:rFonts w:ascii="Arial" w:hAnsi="Arial" w:cs="Arial"/>
        </w:rPr>
        <w:t xml:space="preserve">helped </w:t>
      </w:r>
      <w:r w:rsidR="006E37BB" w:rsidRPr="001E5C5E">
        <w:rPr>
          <w:rFonts w:ascii="Arial" w:hAnsi="Arial" w:cs="Arial"/>
        </w:rPr>
        <w:t xml:space="preserve">utilities recover </w:t>
      </w:r>
      <w:r w:rsidRPr="001E5C5E">
        <w:rPr>
          <w:rFonts w:ascii="Arial" w:hAnsi="Arial" w:cs="Arial"/>
        </w:rPr>
        <w:t>over 3</w:t>
      </w:r>
      <w:r w:rsidR="001E5C5E" w:rsidRPr="001E5C5E">
        <w:rPr>
          <w:rFonts w:ascii="Arial" w:hAnsi="Arial" w:cs="Arial"/>
        </w:rPr>
        <w:t>6</w:t>
      </w:r>
      <w:r w:rsidRPr="001E5C5E">
        <w:rPr>
          <w:rFonts w:ascii="Arial" w:hAnsi="Arial" w:cs="Arial"/>
        </w:rPr>
        <w:t xml:space="preserve">0 billion gallons of water and </w:t>
      </w:r>
      <w:r w:rsidR="006E37BB" w:rsidRPr="001E5C5E">
        <w:rPr>
          <w:rFonts w:ascii="Arial" w:hAnsi="Arial" w:cs="Arial"/>
        </w:rPr>
        <w:t xml:space="preserve">save </w:t>
      </w:r>
      <w:r w:rsidRPr="001E5C5E">
        <w:rPr>
          <w:rFonts w:ascii="Arial" w:hAnsi="Arial" w:cs="Arial"/>
        </w:rPr>
        <w:t>over 9</w:t>
      </w:r>
      <w:r w:rsidR="001E5C5E" w:rsidRPr="001E5C5E">
        <w:rPr>
          <w:rFonts w:ascii="Arial" w:hAnsi="Arial" w:cs="Arial"/>
        </w:rPr>
        <w:t>2</w:t>
      </w:r>
      <w:r w:rsidRPr="001E5C5E">
        <w:rPr>
          <w:rFonts w:ascii="Arial" w:hAnsi="Arial" w:cs="Arial"/>
        </w:rPr>
        <w:t xml:space="preserve">0,000 MWH of </w:t>
      </w:r>
      <w:r w:rsidR="006E37BB" w:rsidRPr="001E5C5E">
        <w:rPr>
          <w:rFonts w:ascii="Arial" w:hAnsi="Arial" w:cs="Arial"/>
        </w:rPr>
        <w:t>e</w:t>
      </w:r>
      <w:r w:rsidRPr="001E5C5E">
        <w:rPr>
          <w:rFonts w:ascii="Arial" w:hAnsi="Arial" w:cs="Arial"/>
        </w:rPr>
        <w:t>nergy</w:t>
      </w:r>
      <w:r w:rsidR="006E37BB" w:rsidRPr="001E5C5E">
        <w:rPr>
          <w:rFonts w:ascii="Arial" w:hAnsi="Arial" w:cs="Arial"/>
        </w:rPr>
        <w:t xml:space="preserve"> since 2016.</w:t>
      </w:r>
    </w:p>
    <w:p w14:paraId="028775C0" w14:textId="77777777" w:rsidR="00C65E74" w:rsidRPr="00C65E74" w:rsidRDefault="00C65E74" w:rsidP="00B10108">
      <w:pPr>
        <w:rPr>
          <w:rStyle w:val="s5"/>
          <w:rFonts w:asciiTheme="minorHAnsi" w:hAnsiTheme="minorHAnsi" w:cstheme="minorHAnsi"/>
        </w:rPr>
      </w:pPr>
    </w:p>
    <w:p w14:paraId="52B07268" w14:textId="5E472079" w:rsidR="00C65E74" w:rsidRPr="00C65E74" w:rsidRDefault="00C65E74" w:rsidP="00C65E74">
      <w:pPr>
        <w:rPr>
          <w:rStyle w:val="s5"/>
          <w:rFonts w:ascii="Arial" w:hAnsi="Arial" w:cs="Arial"/>
          <w:color w:val="000000"/>
        </w:rPr>
      </w:pPr>
      <w:r w:rsidRPr="00F74190">
        <w:rPr>
          <w:rStyle w:val="s5"/>
          <w:rFonts w:ascii="Arial" w:hAnsi="Arial" w:cs="Arial"/>
          <w:color w:val="000000"/>
        </w:rPr>
        <w:t xml:space="preserve">Recover </w:t>
      </w:r>
      <w:r w:rsidRPr="00C65E74">
        <w:rPr>
          <w:rStyle w:val="s5"/>
          <w:rFonts w:ascii="Arial" w:hAnsi="Arial" w:cs="Arial"/>
          <w:color w:val="000000"/>
        </w:rPr>
        <w:t>is facilitated by the user through ASTERRA’s</w:t>
      </w:r>
      <w:r w:rsidR="001B7BAB">
        <w:rPr>
          <w:rStyle w:val="s5"/>
          <w:rFonts w:ascii="Arial" w:hAnsi="Arial" w:cs="Arial"/>
          <w:color w:val="000000"/>
        </w:rPr>
        <w:t xml:space="preserve"> </w:t>
      </w:r>
      <w:r w:rsidRPr="00C65E74">
        <w:rPr>
          <w:rStyle w:val="s5"/>
          <w:rFonts w:ascii="Arial" w:hAnsi="Arial" w:cs="Arial"/>
          <w:color w:val="000000"/>
        </w:rPr>
        <w:t xml:space="preserve">SaaS platform, </w:t>
      </w:r>
      <w:hyperlink r:id="rId11" w:history="1">
        <w:r w:rsidRPr="00C65E74">
          <w:rPr>
            <w:rStyle w:val="Hyperlink"/>
            <w:rFonts w:ascii="Arial" w:hAnsi="Arial" w:cs="Arial"/>
          </w:rPr>
          <w:t>EO Discover</w:t>
        </w:r>
      </w:hyperlink>
      <w:r w:rsidRPr="00C65E74">
        <w:rPr>
          <w:rStyle w:val="s5"/>
          <w:rFonts w:ascii="Arial" w:hAnsi="Arial" w:cs="Arial"/>
          <w:color w:val="000000"/>
        </w:rPr>
        <w:t xml:space="preserve">. </w:t>
      </w:r>
      <w:r w:rsidR="00936565">
        <w:rPr>
          <w:rStyle w:val="s5"/>
          <w:rFonts w:ascii="Arial" w:hAnsi="Arial" w:cs="Arial"/>
          <w:color w:val="000000"/>
        </w:rPr>
        <w:t xml:space="preserve">The </w:t>
      </w:r>
      <w:r w:rsidR="00084611">
        <w:rPr>
          <w:rStyle w:val="s5"/>
          <w:rFonts w:ascii="Arial" w:hAnsi="Arial" w:cs="Arial"/>
          <w:color w:val="000000"/>
        </w:rPr>
        <w:t xml:space="preserve">EO Discover </w:t>
      </w:r>
      <w:r w:rsidR="00936565">
        <w:rPr>
          <w:rStyle w:val="s5"/>
          <w:rFonts w:ascii="Arial" w:hAnsi="Arial" w:cs="Arial"/>
          <w:color w:val="000000"/>
        </w:rPr>
        <w:t xml:space="preserve">dashboard </w:t>
      </w:r>
      <w:r w:rsidR="005B7AE3">
        <w:rPr>
          <w:rStyle w:val="s5"/>
          <w:rFonts w:ascii="Arial" w:hAnsi="Arial" w:cs="Arial"/>
          <w:color w:val="000000"/>
        </w:rPr>
        <w:t>provides users with all their insights in a single platform</w:t>
      </w:r>
      <w:r w:rsidR="006516D9">
        <w:rPr>
          <w:rStyle w:val="s5"/>
          <w:rFonts w:ascii="Arial" w:hAnsi="Arial" w:cs="Arial"/>
          <w:color w:val="000000"/>
        </w:rPr>
        <w:t xml:space="preserve">, </w:t>
      </w:r>
      <w:r w:rsidRPr="00C65E74">
        <w:rPr>
          <w:rStyle w:val="s5"/>
          <w:rFonts w:ascii="Arial" w:hAnsi="Arial" w:cs="Arial"/>
          <w:color w:val="000000"/>
        </w:rPr>
        <w:t>help</w:t>
      </w:r>
      <w:r w:rsidR="006516D9">
        <w:rPr>
          <w:rStyle w:val="s5"/>
          <w:rFonts w:ascii="Arial" w:hAnsi="Arial" w:cs="Arial"/>
          <w:color w:val="000000"/>
        </w:rPr>
        <w:t>ing</w:t>
      </w:r>
      <w:r w:rsidRPr="00C65E74">
        <w:rPr>
          <w:rStyle w:val="s5"/>
          <w:rFonts w:ascii="Arial" w:hAnsi="Arial" w:cs="Arial"/>
          <w:color w:val="000000"/>
        </w:rPr>
        <w:t xml:space="preserve"> utilities </w:t>
      </w:r>
      <w:r w:rsidR="00C006DF">
        <w:rPr>
          <w:rStyle w:val="s5"/>
          <w:rFonts w:ascii="Arial" w:hAnsi="Arial" w:cs="Arial"/>
          <w:color w:val="000000"/>
        </w:rPr>
        <w:t xml:space="preserve">prioritize and </w:t>
      </w:r>
      <w:r w:rsidRPr="00C65E74">
        <w:rPr>
          <w:rStyle w:val="s5"/>
          <w:rFonts w:ascii="Arial" w:hAnsi="Arial" w:cs="Arial"/>
          <w:color w:val="000000"/>
        </w:rPr>
        <w:t>track their work in the field</w:t>
      </w:r>
      <w:r w:rsidR="00102F0F">
        <w:rPr>
          <w:rStyle w:val="s5"/>
          <w:rFonts w:ascii="Arial" w:hAnsi="Arial" w:cs="Arial"/>
          <w:color w:val="000000"/>
        </w:rPr>
        <w:t>. I</w:t>
      </w:r>
      <w:r w:rsidR="00A57BEC">
        <w:rPr>
          <w:rStyle w:val="s5"/>
          <w:rFonts w:ascii="Arial" w:hAnsi="Arial" w:cs="Arial"/>
          <w:color w:val="000000"/>
        </w:rPr>
        <w:t xml:space="preserve">t allows </w:t>
      </w:r>
      <w:r w:rsidRPr="00C65E74">
        <w:rPr>
          <w:rStyle w:val="s5"/>
          <w:rFonts w:ascii="Arial" w:hAnsi="Arial" w:cs="Arial"/>
          <w:color w:val="000000"/>
        </w:rPr>
        <w:t xml:space="preserve">leak detection teams </w:t>
      </w:r>
      <w:r w:rsidR="00A57BEC">
        <w:rPr>
          <w:rStyle w:val="s5"/>
          <w:rFonts w:ascii="Arial" w:hAnsi="Arial" w:cs="Arial"/>
          <w:color w:val="000000"/>
        </w:rPr>
        <w:t xml:space="preserve">to operate more </w:t>
      </w:r>
      <w:r w:rsidRPr="00C65E74">
        <w:rPr>
          <w:rStyle w:val="s5"/>
          <w:rFonts w:ascii="Arial" w:hAnsi="Arial" w:cs="Arial"/>
          <w:color w:val="000000"/>
        </w:rPr>
        <w:t>efficient</w:t>
      </w:r>
      <w:r w:rsidR="00A57BEC">
        <w:rPr>
          <w:rStyle w:val="s5"/>
          <w:rFonts w:ascii="Arial" w:hAnsi="Arial" w:cs="Arial"/>
          <w:color w:val="000000"/>
        </w:rPr>
        <w:t>ly</w:t>
      </w:r>
      <w:r w:rsidRPr="00C65E74">
        <w:rPr>
          <w:rStyle w:val="s5"/>
          <w:rFonts w:ascii="Arial" w:hAnsi="Arial" w:cs="Arial"/>
          <w:color w:val="000000"/>
        </w:rPr>
        <w:t xml:space="preserve"> when exploring </w:t>
      </w:r>
      <w:r w:rsidR="00577A79">
        <w:rPr>
          <w:rStyle w:val="s5"/>
          <w:rFonts w:ascii="Arial" w:hAnsi="Arial" w:cs="Arial"/>
          <w:color w:val="000000"/>
        </w:rPr>
        <w:t xml:space="preserve">the likely leak locations </w:t>
      </w:r>
      <w:r w:rsidR="008A643D">
        <w:rPr>
          <w:rStyle w:val="s5"/>
          <w:rFonts w:ascii="Arial" w:hAnsi="Arial" w:cs="Arial"/>
          <w:color w:val="000000"/>
        </w:rPr>
        <w:t>detect</w:t>
      </w:r>
      <w:r w:rsidR="00577A79">
        <w:rPr>
          <w:rStyle w:val="s5"/>
          <w:rFonts w:ascii="Arial" w:hAnsi="Arial" w:cs="Arial"/>
          <w:color w:val="000000"/>
        </w:rPr>
        <w:t>ed by ASTERRA</w:t>
      </w:r>
      <w:r w:rsidRPr="00C65E74">
        <w:rPr>
          <w:rStyle w:val="s5"/>
          <w:rFonts w:ascii="Arial" w:hAnsi="Arial" w:cs="Arial"/>
          <w:color w:val="000000"/>
        </w:rPr>
        <w:t>.</w:t>
      </w:r>
      <w:r>
        <w:rPr>
          <w:rStyle w:val="s5"/>
          <w:rFonts w:ascii="Arial" w:hAnsi="Arial" w:cs="Arial"/>
          <w:color w:val="000000"/>
        </w:rPr>
        <w:t xml:space="preserve"> The platform also provides insights to </w:t>
      </w:r>
      <w:r w:rsidR="006914A4">
        <w:rPr>
          <w:rStyle w:val="s5"/>
          <w:rFonts w:ascii="Arial" w:hAnsi="Arial" w:cs="Arial"/>
          <w:color w:val="000000"/>
        </w:rPr>
        <w:t xml:space="preserve">fulfilling </w:t>
      </w:r>
      <w:r w:rsidR="00FC43A4">
        <w:rPr>
          <w:rStyle w:val="s5"/>
          <w:rFonts w:ascii="Arial" w:hAnsi="Arial" w:cs="Arial"/>
          <w:color w:val="000000"/>
        </w:rPr>
        <w:t xml:space="preserve">environmental </w:t>
      </w:r>
      <w:r w:rsidR="006914A4">
        <w:rPr>
          <w:rStyle w:val="s5"/>
          <w:rFonts w:ascii="Arial" w:hAnsi="Arial" w:cs="Arial"/>
          <w:color w:val="000000"/>
        </w:rPr>
        <w:t>regulations (both ESG and SDG).</w:t>
      </w:r>
      <w:r w:rsidRPr="00C65E74">
        <w:rPr>
          <w:rStyle w:val="s5"/>
          <w:rFonts w:ascii="Arial" w:hAnsi="Arial" w:cs="Arial"/>
          <w:color w:val="000000"/>
        </w:rPr>
        <w:t xml:space="preserve"> When utilities have easy-to-use solutions, they are able to spend more time pinpointing and more importantly, </w:t>
      </w:r>
      <w:r w:rsidR="00FC43A4">
        <w:rPr>
          <w:rStyle w:val="s5"/>
          <w:rFonts w:ascii="Arial" w:hAnsi="Arial" w:cs="Arial"/>
          <w:color w:val="000000"/>
        </w:rPr>
        <w:t xml:space="preserve">repairing the </w:t>
      </w:r>
      <w:r w:rsidRPr="00C65E74">
        <w:rPr>
          <w:rStyle w:val="s5"/>
          <w:rFonts w:ascii="Arial" w:hAnsi="Arial" w:cs="Arial"/>
          <w:color w:val="000000"/>
        </w:rPr>
        <w:t>leaks in their system.</w:t>
      </w:r>
    </w:p>
    <w:p w14:paraId="2E724823" w14:textId="77777777" w:rsidR="00381174" w:rsidRPr="001E5C5E" w:rsidRDefault="00381174" w:rsidP="00B10108">
      <w:pPr>
        <w:contextualSpacing/>
        <w:rPr>
          <w:rStyle w:val="s5"/>
          <w:rFonts w:ascii="Arial" w:hAnsi="Arial" w:cs="Arial"/>
        </w:rPr>
      </w:pPr>
    </w:p>
    <w:p w14:paraId="66C27098" w14:textId="6E7F443A" w:rsidR="006E37BB" w:rsidRPr="001E5C5E" w:rsidRDefault="006E37BB" w:rsidP="00B10108">
      <w:pPr>
        <w:contextualSpacing/>
        <w:rPr>
          <w:rStyle w:val="s5"/>
          <w:rFonts w:ascii="Arial" w:hAnsi="Arial" w:cs="Arial"/>
        </w:rPr>
      </w:pPr>
      <w:r w:rsidRPr="001E5C5E">
        <w:rPr>
          <w:rStyle w:val="s5"/>
          <w:rFonts w:ascii="Arial" w:hAnsi="Arial" w:cs="Arial"/>
        </w:rPr>
        <w:t>“</w:t>
      </w:r>
      <w:r w:rsidR="001A25CD" w:rsidRPr="001E5C5E">
        <w:rPr>
          <w:rStyle w:val="s5"/>
          <w:rFonts w:ascii="Arial" w:hAnsi="Arial" w:cs="Arial"/>
        </w:rPr>
        <w:t xml:space="preserve">As our team looks </w:t>
      </w:r>
      <w:r w:rsidR="00C37855" w:rsidRPr="001E5C5E">
        <w:rPr>
          <w:rStyle w:val="s5"/>
          <w:rFonts w:ascii="Arial" w:hAnsi="Arial" w:cs="Arial"/>
        </w:rPr>
        <w:t>to the future</w:t>
      </w:r>
      <w:r w:rsidR="00C864C8" w:rsidRPr="001E5C5E">
        <w:rPr>
          <w:rStyle w:val="s5"/>
          <w:rFonts w:ascii="Arial" w:hAnsi="Arial" w:cs="Arial"/>
        </w:rPr>
        <w:t xml:space="preserve">, </w:t>
      </w:r>
      <w:r w:rsidRPr="001E5C5E">
        <w:rPr>
          <w:rStyle w:val="s5"/>
          <w:rFonts w:ascii="Arial" w:hAnsi="Arial" w:cs="Arial"/>
        </w:rPr>
        <w:t>we’re already thinking about the next 100,000 leaks</w:t>
      </w:r>
      <w:r w:rsidR="009D45C4" w:rsidRPr="001E5C5E">
        <w:rPr>
          <w:rStyle w:val="s5"/>
          <w:rFonts w:ascii="Arial" w:hAnsi="Arial" w:cs="Arial"/>
        </w:rPr>
        <w:t>,</w:t>
      </w:r>
      <w:r w:rsidRPr="001E5C5E">
        <w:rPr>
          <w:rStyle w:val="s5"/>
          <w:rFonts w:ascii="Arial" w:hAnsi="Arial" w:cs="Arial"/>
        </w:rPr>
        <w:t xml:space="preserve">” said Perets. “We don’t know </w:t>
      </w:r>
      <w:r w:rsidR="009D45C4" w:rsidRPr="001E5C5E">
        <w:rPr>
          <w:rStyle w:val="s5"/>
          <w:rFonts w:ascii="Arial" w:hAnsi="Arial" w:cs="Arial"/>
        </w:rPr>
        <w:t>when or where we will cross those milestones,</w:t>
      </w:r>
      <w:r w:rsidRPr="001E5C5E">
        <w:rPr>
          <w:rStyle w:val="s5"/>
          <w:rFonts w:ascii="Arial" w:hAnsi="Arial" w:cs="Arial"/>
        </w:rPr>
        <w:t xml:space="preserve"> but we do know this: we’re constantly honing our technology so the next 100,000 will happen much more quickly. Furthermore, many </w:t>
      </w:r>
      <w:r w:rsidR="009D45C4" w:rsidRPr="001E5C5E">
        <w:rPr>
          <w:rStyle w:val="s5"/>
          <w:rFonts w:ascii="Arial" w:hAnsi="Arial" w:cs="Arial"/>
        </w:rPr>
        <w:t>more of</w:t>
      </w:r>
      <w:r w:rsidRPr="001E5C5E">
        <w:rPr>
          <w:rStyle w:val="s5"/>
          <w:rFonts w:ascii="Arial" w:hAnsi="Arial" w:cs="Arial"/>
        </w:rPr>
        <w:t xml:space="preserve"> the next 100,000 will be wastewater leaks </w:t>
      </w:r>
      <w:r w:rsidR="009D45C4" w:rsidRPr="001E5C5E">
        <w:rPr>
          <w:rStyle w:val="s5"/>
          <w:rFonts w:ascii="Arial" w:hAnsi="Arial" w:cs="Arial"/>
        </w:rPr>
        <w:t>in addition to</w:t>
      </w:r>
      <w:r w:rsidRPr="001E5C5E">
        <w:rPr>
          <w:rStyle w:val="s5"/>
          <w:rFonts w:ascii="Arial" w:hAnsi="Arial" w:cs="Arial"/>
        </w:rPr>
        <w:t xml:space="preserve"> water leaks. Like the satellites we utilize, the sky is the limit for ASTERRA.”</w:t>
      </w:r>
    </w:p>
    <w:p w14:paraId="10738DC2" w14:textId="77777777" w:rsidR="006E37BB" w:rsidRPr="001E5C5E" w:rsidRDefault="006E37BB" w:rsidP="00B10108">
      <w:pPr>
        <w:contextualSpacing/>
        <w:rPr>
          <w:rStyle w:val="s5"/>
          <w:rFonts w:ascii="Arial" w:hAnsi="Arial" w:cs="Arial"/>
        </w:rPr>
      </w:pPr>
    </w:p>
    <w:p w14:paraId="1533438F" w14:textId="5907D15D" w:rsidR="003911ED" w:rsidRPr="001E5C5E" w:rsidRDefault="00532A3B" w:rsidP="003C1436">
      <w:pPr>
        <w:contextualSpacing/>
        <w:jc w:val="center"/>
        <w:rPr>
          <w:rFonts w:ascii="Arial" w:hAnsi="Arial" w:cs="Arial"/>
        </w:rPr>
      </w:pPr>
      <w:r w:rsidRPr="001E5C5E">
        <w:rPr>
          <w:rFonts w:ascii="Arial" w:hAnsi="Arial" w:cs="Arial"/>
        </w:rPr>
        <w:t>***</w:t>
      </w:r>
    </w:p>
    <w:p w14:paraId="59F33EBF" w14:textId="77777777" w:rsidR="00951F6B" w:rsidRDefault="00951F6B" w:rsidP="006C4490">
      <w:pPr>
        <w:rPr>
          <w:rStyle w:val="s5"/>
          <w:rFonts w:ascii="Arial" w:hAnsi="Arial" w:cs="Arial"/>
        </w:rPr>
      </w:pPr>
    </w:p>
    <w:p w14:paraId="73592848" w14:textId="6E840651" w:rsidR="001C6545" w:rsidRPr="001E5C5E" w:rsidRDefault="001C6682" w:rsidP="006C4490">
      <w:pPr>
        <w:rPr>
          <w:rStyle w:val="s5"/>
          <w:rFonts w:ascii="Arial" w:hAnsi="Arial" w:cs="Arial"/>
        </w:rPr>
      </w:pPr>
      <w:r w:rsidRPr="001E5C5E">
        <w:rPr>
          <w:rStyle w:val="s5"/>
          <w:rFonts w:ascii="Arial" w:hAnsi="Arial" w:cs="Arial"/>
        </w:rPr>
        <w:t>About ASTERRA</w:t>
      </w:r>
    </w:p>
    <w:p w14:paraId="3F8C4F58" w14:textId="2A8110B8" w:rsidR="007453FA" w:rsidRPr="00D71EF8" w:rsidRDefault="00F37EA5" w:rsidP="006C4490">
      <w:pPr>
        <w:rPr>
          <w:rFonts w:ascii="Arial" w:hAnsi="Arial" w:cs="Arial"/>
          <w:color w:val="000000" w:themeColor="text1"/>
        </w:rPr>
      </w:pPr>
      <w:r w:rsidRPr="001E5C5E">
        <w:rPr>
          <w:rStyle w:val="s5"/>
          <w:rFonts w:ascii="Arial" w:hAnsi="Arial" w:cs="Arial"/>
        </w:rPr>
        <w:t>ASTERRA (formerly Utilis) provides geospatial</w:t>
      </w:r>
      <w:r w:rsidR="003E0F95" w:rsidRPr="001E5C5E">
        <w:rPr>
          <w:rStyle w:val="s5"/>
          <w:rFonts w:ascii="Arial" w:hAnsi="Arial" w:cs="Arial"/>
        </w:rPr>
        <w:t>,</w:t>
      </w:r>
      <w:r w:rsidRPr="001E5C5E">
        <w:rPr>
          <w:rStyle w:val="s5"/>
          <w:rFonts w:ascii="Arial" w:hAnsi="Arial" w:cs="Arial"/>
        </w:rPr>
        <w:t xml:space="preserve"> data-driven platform solutions for water utilities, government agencies, and the greater infrastructure industry in the areas of roads, rails, dams, and mines. ASTERRA services use Polarimetric Synthetic Aperture Radar (PolSAR) data from satellites and</w:t>
      </w:r>
      <w:r w:rsidRPr="001E5C5E">
        <w:rPr>
          <w:rStyle w:val="apple-converted-space"/>
          <w:rFonts w:ascii="Arial" w:hAnsi="Arial" w:cs="Arial"/>
        </w:rPr>
        <w:t> </w:t>
      </w:r>
      <w:r w:rsidRPr="001E5C5E">
        <w:rPr>
          <w:rStyle w:val="s5"/>
          <w:rFonts w:ascii="Arial" w:hAnsi="Arial" w:cs="Arial"/>
        </w:rPr>
        <w:t>use artificial intelligence (AI) to</w:t>
      </w:r>
      <w:r w:rsidRPr="001E5C5E">
        <w:rPr>
          <w:rStyle w:val="apple-converted-space"/>
          <w:rFonts w:ascii="Arial" w:hAnsi="Arial" w:cs="Arial"/>
        </w:rPr>
        <w:t> </w:t>
      </w:r>
      <w:r w:rsidRPr="001E5C5E">
        <w:rPr>
          <w:rStyle w:val="s5"/>
          <w:rFonts w:ascii="Arial" w:hAnsi="Arial" w:cs="Arial"/>
        </w:rPr>
        <w:t>turn this data into large-scale decision support tools. The company’s proprietary algorithms,</w:t>
      </w:r>
      <w:r w:rsidRPr="001E5C5E">
        <w:rPr>
          <w:rStyle w:val="apple-converted-space"/>
          <w:rFonts w:ascii="Arial" w:hAnsi="Arial" w:cs="Arial"/>
        </w:rPr>
        <w:t> </w:t>
      </w:r>
      <w:r w:rsidRPr="001E5C5E">
        <w:rPr>
          <w:rStyle w:val="s5"/>
          <w:rFonts w:ascii="Arial" w:hAnsi="Arial" w:cs="Arial"/>
        </w:rPr>
        <w:t>and highly educated scientists and engineers are the keys to their mission, to become humanity’s eyes on the Earth. ASTERRA is headquartered in Israel with offices in the United States, United Kingdom, and Japan. Their innovative data solutions are used in multiple verticals around the globe. For more information on ASTERRA and to learn more about their technology, visit</w:t>
      </w:r>
      <w:r w:rsidRPr="001E5C5E">
        <w:rPr>
          <w:rStyle w:val="apple-converted-space"/>
          <w:rFonts w:ascii="Arial" w:hAnsi="Arial" w:cs="Arial"/>
        </w:rPr>
        <w:t> </w:t>
      </w:r>
      <w:hyperlink r:id="rId12" w:history="1">
        <w:r w:rsidRPr="00D71EF8">
          <w:rPr>
            <w:rStyle w:val="s10"/>
            <w:rFonts w:ascii="Arial" w:hAnsi="Arial" w:cs="Arial"/>
            <w:color w:val="0563C1"/>
            <w:u w:val="single"/>
          </w:rPr>
          <w:t>https://asterra.io</w:t>
        </w:r>
      </w:hyperlink>
      <w:r w:rsidRPr="00D71EF8">
        <w:rPr>
          <w:rStyle w:val="s5"/>
          <w:rFonts w:ascii="Arial" w:hAnsi="Arial" w:cs="Arial"/>
          <w:color w:val="000000"/>
        </w:rPr>
        <w:t>.</w:t>
      </w:r>
    </w:p>
    <w:p w14:paraId="32E57BF5" w14:textId="77777777" w:rsidR="00381174" w:rsidRDefault="00381174" w:rsidP="00083D35">
      <w:pPr>
        <w:jc w:val="center"/>
        <w:rPr>
          <w:rFonts w:ascii="Arial" w:hAnsi="Arial" w:cs="Arial"/>
          <w:b/>
          <w:bCs/>
          <w:color w:val="000000" w:themeColor="text1"/>
        </w:rPr>
      </w:pPr>
    </w:p>
    <w:p w14:paraId="5C7A92FE" w14:textId="6ABEC055" w:rsidR="00811ADE" w:rsidRPr="00381174" w:rsidRDefault="00532A3B" w:rsidP="00083D35">
      <w:pPr>
        <w:jc w:val="center"/>
        <w:rPr>
          <w:rFonts w:ascii="Arial" w:hAnsi="Arial" w:cs="Arial"/>
          <w:color w:val="000000" w:themeColor="text1"/>
        </w:rPr>
      </w:pPr>
      <w:r w:rsidRPr="00381174">
        <w:rPr>
          <w:rFonts w:ascii="Arial" w:hAnsi="Arial" w:cs="Arial"/>
          <w:color w:val="000000" w:themeColor="text1"/>
        </w:rPr>
        <w:t>###</w:t>
      </w:r>
    </w:p>
    <w:p w14:paraId="60703928" w14:textId="77777777" w:rsidR="00812258" w:rsidRPr="000C1728" w:rsidRDefault="00812258" w:rsidP="00532A3B">
      <w:pPr>
        <w:rPr>
          <w:rFonts w:ascii="Arial" w:hAnsi="Arial" w:cs="Arial"/>
          <w:color w:val="000000" w:themeColor="text1"/>
        </w:rPr>
      </w:pPr>
    </w:p>
    <w:p w14:paraId="55970CD0" w14:textId="50F97D4F" w:rsidR="00532A3B" w:rsidRPr="001E5C5E" w:rsidRDefault="00532A3B" w:rsidP="00532A3B">
      <w:pPr>
        <w:rPr>
          <w:rFonts w:ascii="Arial" w:hAnsi="Arial" w:cs="Arial"/>
          <w:b/>
          <w:bCs/>
        </w:rPr>
      </w:pPr>
      <w:r w:rsidRPr="001E5C5E">
        <w:rPr>
          <w:rFonts w:ascii="Arial" w:hAnsi="Arial" w:cs="Arial"/>
          <w:b/>
          <w:bCs/>
        </w:rPr>
        <w:t>Media Contact</w:t>
      </w:r>
      <w:r w:rsidR="001E5C5E" w:rsidRPr="001E5C5E">
        <w:rPr>
          <w:rFonts w:ascii="Arial" w:hAnsi="Arial" w:cs="Arial"/>
          <w:b/>
          <w:bCs/>
        </w:rPr>
        <w:t>:</w:t>
      </w:r>
    </w:p>
    <w:p w14:paraId="1ED377BC" w14:textId="51F5F2FB" w:rsidR="00532A3B" w:rsidRPr="001E5C5E" w:rsidRDefault="00287FAA" w:rsidP="00532A3B">
      <w:pPr>
        <w:rPr>
          <w:rFonts w:ascii="Arial" w:hAnsi="Arial" w:cs="Arial"/>
        </w:rPr>
      </w:pPr>
      <w:r w:rsidRPr="001E5C5E">
        <w:rPr>
          <w:rFonts w:ascii="Arial" w:hAnsi="Arial" w:cs="Arial"/>
        </w:rPr>
        <w:t>Susan Fortner</w:t>
      </w:r>
    </w:p>
    <w:p w14:paraId="31A5178D" w14:textId="32AEB946" w:rsidR="00532A3B" w:rsidRPr="001E5C5E" w:rsidRDefault="00287FAA" w:rsidP="00532A3B">
      <w:pPr>
        <w:rPr>
          <w:rFonts w:ascii="Arial" w:hAnsi="Arial" w:cs="Arial"/>
        </w:rPr>
      </w:pPr>
      <w:r w:rsidRPr="001E5C5E">
        <w:rPr>
          <w:rFonts w:ascii="Arial" w:hAnsi="Arial" w:cs="Arial"/>
        </w:rPr>
        <w:t>BPR International</w:t>
      </w:r>
    </w:p>
    <w:p w14:paraId="2585552A" w14:textId="7ACFAF45" w:rsidR="00532A3B" w:rsidRPr="001E5C5E" w:rsidRDefault="00287FAA" w:rsidP="00532A3B">
      <w:pPr>
        <w:rPr>
          <w:rFonts w:ascii="Arial" w:hAnsi="Arial" w:cs="Arial"/>
        </w:rPr>
      </w:pPr>
      <w:proofErr w:type="spellStart"/>
      <w:r w:rsidRPr="001E5C5E">
        <w:rPr>
          <w:rFonts w:ascii="Arial" w:hAnsi="Arial" w:cs="Arial"/>
        </w:rPr>
        <w:t>susan@bpr.international</w:t>
      </w:r>
      <w:proofErr w:type="spellEnd"/>
    </w:p>
    <w:p w14:paraId="0720F70A" w14:textId="08D6FF25" w:rsidR="00532A3B" w:rsidRPr="001E5C5E" w:rsidRDefault="00532A3B" w:rsidP="00532A3B">
      <w:pPr>
        <w:rPr>
          <w:rFonts w:ascii="Arial" w:hAnsi="Arial" w:cs="Arial"/>
        </w:rPr>
      </w:pPr>
      <w:r w:rsidRPr="001E5C5E">
        <w:rPr>
          <w:rFonts w:ascii="Arial" w:hAnsi="Arial" w:cs="Arial"/>
        </w:rPr>
        <w:t>(</w:t>
      </w:r>
      <w:r w:rsidR="00807FE4" w:rsidRPr="001E5C5E">
        <w:rPr>
          <w:rFonts w:ascii="Arial" w:hAnsi="Arial" w:cs="Arial"/>
        </w:rPr>
        <w:t>614</w:t>
      </w:r>
      <w:r w:rsidRPr="001E5C5E">
        <w:rPr>
          <w:rFonts w:ascii="Arial" w:hAnsi="Arial" w:cs="Arial"/>
        </w:rPr>
        <w:t xml:space="preserve">) </w:t>
      </w:r>
      <w:r w:rsidR="00807FE4" w:rsidRPr="001E5C5E">
        <w:rPr>
          <w:rFonts w:ascii="Arial" w:hAnsi="Arial" w:cs="Arial"/>
        </w:rPr>
        <w:t>562</w:t>
      </w:r>
      <w:r w:rsidRPr="001E5C5E">
        <w:rPr>
          <w:rFonts w:ascii="Arial" w:hAnsi="Arial" w:cs="Arial"/>
        </w:rPr>
        <w:t>-</w:t>
      </w:r>
      <w:r w:rsidR="00807FE4" w:rsidRPr="001E5C5E">
        <w:rPr>
          <w:rFonts w:ascii="Arial" w:hAnsi="Arial" w:cs="Arial"/>
        </w:rPr>
        <w:t>0054</w:t>
      </w:r>
    </w:p>
    <w:p w14:paraId="4626EF46" w14:textId="77777777" w:rsidR="0078577E" w:rsidRPr="000C1728" w:rsidRDefault="0078577E" w:rsidP="00A94A19">
      <w:pPr>
        <w:rPr>
          <w:rFonts w:ascii="Arial" w:hAnsi="Arial" w:cs="Arial"/>
          <w:i/>
          <w:color w:val="000000" w:themeColor="text1"/>
        </w:rPr>
      </w:pPr>
    </w:p>
    <w:p w14:paraId="3296D077" w14:textId="77777777" w:rsidR="00A94A19" w:rsidRPr="000C1728" w:rsidRDefault="00A94A19" w:rsidP="002D3179">
      <w:pPr>
        <w:jc w:val="center"/>
        <w:rPr>
          <w:rFonts w:ascii="Arial" w:hAnsi="Arial" w:cs="Arial"/>
          <w:color w:val="000000" w:themeColor="text1"/>
        </w:rPr>
      </w:pPr>
    </w:p>
    <w:sectPr w:rsidR="00A94A19" w:rsidRPr="000C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156"/>
    <w:multiLevelType w:val="multilevel"/>
    <w:tmpl w:val="12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88902">
    <w:abstractNumId w:val="3"/>
  </w:num>
  <w:num w:numId="2" w16cid:durableId="787623626">
    <w:abstractNumId w:val="2"/>
  </w:num>
  <w:num w:numId="3" w16cid:durableId="1562672678">
    <w:abstractNumId w:val="1"/>
  </w:num>
  <w:num w:numId="4" w16cid:durableId="2140756017">
    <w:abstractNumId w:val="7"/>
  </w:num>
  <w:num w:numId="5" w16cid:durableId="265968351">
    <w:abstractNumId w:val="4"/>
  </w:num>
  <w:num w:numId="6" w16cid:durableId="1414165461">
    <w:abstractNumId w:val="5"/>
  </w:num>
  <w:num w:numId="7" w16cid:durableId="1050112888">
    <w:abstractNumId w:val="9"/>
  </w:num>
  <w:num w:numId="8" w16cid:durableId="1567840164">
    <w:abstractNumId w:val="8"/>
  </w:num>
  <w:num w:numId="9" w16cid:durableId="1531919000">
    <w:abstractNumId w:val="6"/>
  </w:num>
  <w:num w:numId="10" w16cid:durableId="129980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wMzGxsDQxMjc1N7JU0lEKTi0uzszPAykwrgUAnhqGUCwAAAA="/>
  </w:docVars>
  <w:rsids>
    <w:rsidRoot w:val="008967CE"/>
    <w:rsid w:val="00000C33"/>
    <w:rsid w:val="000014A1"/>
    <w:rsid w:val="000074AB"/>
    <w:rsid w:val="000076D1"/>
    <w:rsid w:val="00007C13"/>
    <w:rsid w:val="00011E41"/>
    <w:rsid w:val="00015737"/>
    <w:rsid w:val="000161C3"/>
    <w:rsid w:val="00027F9B"/>
    <w:rsid w:val="00030122"/>
    <w:rsid w:val="00031125"/>
    <w:rsid w:val="000337ED"/>
    <w:rsid w:val="00042FDC"/>
    <w:rsid w:val="0004776E"/>
    <w:rsid w:val="0006182F"/>
    <w:rsid w:val="0006210C"/>
    <w:rsid w:val="000635DA"/>
    <w:rsid w:val="00063E4B"/>
    <w:rsid w:val="00064240"/>
    <w:rsid w:val="00083D35"/>
    <w:rsid w:val="000844FF"/>
    <w:rsid w:val="00084611"/>
    <w:rsid w:val="00085BC5"/>
    <w:rsid w:val="00087BCD"/>
    <w:rsid w:val="00093115"/>
    <w:rsid w:val="0009479B"/>
    <w:rsid w:val="00096465"/>
    <w:rsid w:val="000A6EF4"/>
    <w:rsid w:val="000B0128"/>
    <w:rsid w:val="000C1728"/>
    <w:rsid w:val="000C3939"/>
    <w:rsid w:val="000C5284"/>
    <w:rsid w:val="000C6377"/>
    <w:rsid w:val="000C6708"/>
    <w:rsid w:val="000C7EC4"/>
    <w:rsid w:val="000D0C03"/>
    <w:rsid w:val="000D129C"/>
    <w:rsid w:val="000D1F9F"/>
    <w:rsid w:val="000D2B49"/>
    <w:rsid w:val="000D6113"/>
    <w:rsid w:val="000D66F6"/>
    <w:rsid w:val="000D7545"/>
    <w:rsid w:val="000E2966"/>
    <w:rsid w:val="000E3A38"/>
    <w:rsid w:val="000E698F"/>
    <w:rsid w:val="000E738B"/>
    <w:rsid w:val="000E7B90"/>
    <w:rsid w:val="000F525E"/>
    <w:rsid w:val="00100C56"/>
    <w:rsid w:val="00102651"/>
    <w:rsid w:val="00102F0F"/>
    <w:rsid w:val="001034B7"/>
    <w:rsid w:val="00103C82"/>
    <w:rsid w:val="001072FC"/>
    <w:rsid w:val="00112670"/>
    <w:rsid w:val="001138D9"/>
    <w:rsid w:val="00117D65"/>
    <w:rsid w:val="00122C38"/>
    <w:rsid w:val="001236A9"/>
    <w:rsid w:val="0012380F"/>
    <w:rsid w:val="001243EF"/>
    <w:rsid w:val="00130C56"/>
    <w:rsid w:val="00132AB0"/>
    <w:rsid w:val="00135FEE"/>
    <w:rsid w:val="00140A54"/>
    <w:rsid w:val="00147318"/>
    <w:rsid w:val="00151764"/>
    <w:rsid w:val="001553FC"/>
    <w:rsid w:val="00156283"/>
    <w:rsid w:val="001565A9"/>
    <w:rsid w:val="00160F7D"/>
    <w:rsid w:val="00161221"/>
    <w:rsid w:val="00165730"/>
    <w:rsid w:val="0018227F"/>
    <w:rsid w:val="00186F4D"/>
    <w:rsid w:val="00192558"/>
    <w:rsid w:val="0019325D"/>
    <w:rsid w:val="001A15A9"/>
    <w:rsid w:val="001A25CD"/>
    <w:rsid w:val="001A3995"/>
    <w:rsid w:val="001A4748"/>
    <w:rsid w:val="001A5FF4"/>
    <w:rsid w:val="001A790B"/>
    <w:rsid w:val="001B0A6B"/>
    <w:rsid w:val="001B18CB"/>
    <w:rsid w:val="001B52EA"/>
    <w:rsid w:val="001B72E8"/>
    <w:rsid w:val="001B7BAB"/>
    <w:rsid w:val="001C6545"/>
    <w:rsid w:val="001C6682"/>
    <w:rsid w:val="001C7343"/>
    <w:rsid w:val="001D2959"/>
    <w:rsid w:val="001D2B7C"/>
    <w:rsid w:val="001D7200"/>
    <w:rsid w:val="001D7BEB"/>
    <w:rsid w:val="001D7CCB"/>
    <w:rsid w:val="001E0603"/>
    <w:rsid w:val="001E5C5E"/>
    <w:rsid w:val="001F06BF"/>
    <w:rsid w:val="001F3EED"/>
    <w:rsid w:val="001F4AA2"/>
    <w:rsid w:val="001F7B62"/>
    <w:rsid w:val="00200F8E"/>
    <w:rsid w:val="002137A0"/>
    <w:rsid w:val="002145CB"/>
    <w:rsid w:val="00214A13"/>
    <w:rsid w:val="00214BC9"/>
    <w:rsid w:val="00214BCE"/>
    <w:rsid w:val="00224BFF"/>
    <w:rsid w:val="00225934"/>
    <w:rsid w:val="00226015"/>
    <w:rsid w:val="0023257C"/>
    <w:rsid w:val="002376F1"/>
    <w:rsid w:val="00240FED"/>
    <w:rsid w:val="002423CD"/>
    <w:rsid w:val="00242898"/>
    <w:rsid w:val="00257524"/>
    <w:rsid w:val="00265BFB"/>
    <w:rsid w:val="00267A81"/>
    <w:rsid w:val="00274C99"/>
    <w:rsid w:val="00287FAA"/>
    <w:rsid w:val="002938AC"/>
    <w:rsid w:val="002A064C"/>
    <w:rsid w:val="002A4E14"/>
    <w:rsid w:val="002A4E6F"/>
    <w:rsid w:val="002A6FEB"/>
    <w:rsid w:val="002A7298"/>
    <w:rsid w:val="002B1487"/>
    <w:rsid w:val="002B5029"/>
    <w:rsid w:val="002B6275"/>
    <w:rsid w:val="002C06AF"/>
    <w:rsid w:val="002D005D"/>
    <w:rsid w:val="002D1CC2"/>
    <w:rsid w:val="002D3179"/>
    <w:rsid w:val="002D5CF6"/>
    <w:rsid w:val="002D6859"/>
    <w:rsid w:val="002D766B"/>
    <w:rsid w:val="002E0496"/>
    <w:rsid w:val="002E32CD"/>
    <w:rsid w:val="002F1378"/>
    <w:rsid w:val="002F2237"/>
    <w:rsid w:val="002F6844"/>
    <w:rsid w:val="003019F6"/>
    <w:rsid w:val="00304246"/>
    <w:rsid w:val="00304865"/>
    <w:rsid w:val="003129F9"/>
    <w:rsid w:val="00316263"/>
    <w:rsid w:val="00317A29"/>
    <w:rsid w:val="00321729"/>
    <w:rsid w:val="0032497F"/>
    <w:rsid w:val="00330BCF"/>
    <w:rsid w:val="003310F9"/>
    <w:rsid w:val="003326C9"/>
    <w:rsid w:val="00334635"/>
    <w:rsid w:val="00342BF6"/>
    <w:rsid w:val="00343F21"/>
    <w:rsid w:val="00346899"/>
    <w:rsid w:val="00347999"/>
    <w:rsid w:val="0035012B"/>
    <w:rsid w:val="00354050"/>
    <w:rsid w:val="0035723F"/>
    <w:rsid w:val="00365C33"/>
    <w:rsid w:val="003660A6"/>
    <w:rsid w:val="00370CA8"/>
    <w:rsid w:val="003723BB"/>
    <w:rsid w:val="00372915"/>
    <w:rsid w:val="00374218"/>
    <w:rsid w:val="00376CAB"/>
    <w:rsid w:val="00377281"/>
    <w:rsid w:val="00380D25"/>
    <w:rsid w:val="00381174"/>
    <w:rsid w:val="00383971"/>
    <w:rsid w:val="00385226"/>
    <w:rsid w:val="00385A16"/>
    <w:rsid w:val="00390FBF"/>
    <w:rsid w:val="003911ED"/>
    <w:rsid w:val="00391F8E"/>
    <w:rsid w:val="003A245D"/>
    <w:rsid w:val="003A36B9"/>
    <w:rsid w:val="003B499D"/>
    <w:rsid w:val="003B62AC"/>
    <w:rsid w:val="003C1436"/>
    <w:rsid w:val="003C7FAE"/>
    <w:rsid w:val="003D6860"/>
    <w:rsid w:val="003E0F5A"/>
    <w:rsid w:val="003E0F95"/>
    <w:rsid w:val="003E6A67"/>
    <w:rsid w:val="003F23A4"/>
    <w:rsid w:val="003F79B0"/>
    <w:rsid w:val="003F7F65"/>
    <w:rsid w:val="0040111B"/>
    <w:rsid w:val="00405BE2"/>
    <w:rsid w:val="0040624B"/>
    <w:rsid w:val="00407A48"/>
    <w:rsid w:val="00411426"/>
    <w:rsid w:val="0041289D"/>
    <w:rsid w:val="004130E7"/>
    <w:rsid w:val="004137F5"/>
    <w:rsid w:val="00413913"/>
    <w:rsid w:val="00415D38"/>
    <w:rsid w:val="00417051"/>
    <w:rsid w:val="00426966"/>
    <w:rsid w:val="004360AB"/>
    <w:rsid w:val="004368EB"/>
    <w:rsid w:val="00437BEE"/>
    <w:rsid w:val="00442809"/>
    <w:rsid w:val="00443AF7"/>
    <w:rsid w:val="00443E0D"/>
    <w:rsid w:val="004478EE"/>
    <w:rsid w:val="00450475"/>
    <w:rsid w:val="00450A15"/>
    <w:rsid w:val="004558BE"/>
    <w:rsid w:val="004604F1"/>
    <w:rsid w:val="00463FA0"/>
    <w:rsid w:val="00466897"/>
    <w:rsid w:val="00467717"/>
    <w:rsid w:val="00470E9C"/>
    <w:rsid w:val="00476894"/>
    <w:rsid w:val="00477A07"/>
    <w:rsid w:val="0048729B"/>
    <w:rsid w:val="00492CBF"/>
    <w:rsid w:val="0049328C"/>
    <w:rsid w:val="00495497"/>
    <w:rsid w:val="00496426"/>
    <w:rsid w:val="00496AF5"/>
    <w:rsid w:val="00496D85"/>
    <w:rsid w:val="004A2B73"/>
    <w:rsid w:val="004A3E9F"/>
    <w:rsid w:val="004A5425"/>
    <w:rsid w:val="004B4458"/>
    <w:rsid w:val="004B4893"/>
    <w:rsid w:val="004C3D17"/>
    <w:rsid w:val="004C4F18"/>
    <w:rsid w:val="004C7DC8"/>
    <w:rsid w:val="004D07DB"/>
    <w:rsid w:val="004D1BDC"/>
    <w:rsid w:val="004D2DB4"/>
    <w:rsid w:val="004D44E4"/>
    <w:rsid w:val="004D736C"/>
    <w:rsid w:val="004D745F"/>
    <w:rsid w:val="004E21C0"/>
    <w:rsid w:val="004E22DC"/>
    <w:rsid w:val="004E23F3"/>
    <w:rsid w:val="004F0CE9"/>
    <w:rsid w:val="004F0F8E"/>
    <w:rsid w:val="004F536F"/>
    <w:rsid w:val="004F554E"/>
    <w:rsid w:val="004F7DDD"/>
    <w:rsid w:val="00500E6C"/>
    <w:rsid w:val="005044AF"/>
    <w:rsid w:val="00504BB1"/>
    <w:rsid w:val="005051E2"/>
    <w:rsid w:val="005060D2"/>
    <w:rsid w:val="00513916"/>
    <w:rsid w:val="00514BE7"/>
    <w:rsid w:val="00532288"/>
    <w:rsid w:val="00532A3B"/>
    <w:rsid w:val="00537E39"/>
    <w:rsid w:val="005402C1"/>
    <w:rsid w:val="00540FD2"/>
    <w:rsid w:val="00546D2C"/>
    <w:rsid w:val="0054712D"/>
    <w:rsid w:val="00551455"/>
    <w:rsid w:val="0055347E"/>
    <w:rsid w:val="00554DEF"/>
    <w:rsid w:val="0055695C"/>
    <w:rsid w:val="005569CD"/>
    <w:rsid w:val="005608EC"/>
    <w:rsid w:val="0056394C"/>
    <w:rsid w:val="00572B3D"/>
    <w:rsid w:val="00577A79"/>
    <w:rsid w:val="00577F89"/>
    <w:rsid w:val="0058515C"/>
    <w:rsid w:val="00585836"/>
    <w:rsid w:val="00586D92"/>
    <w:rsid w:val="00587A51"/>
    <w:rsid w:val="00590F2E"/>
    <w:rsid w:val="00590F94"/>
    <w:rsid w:val="00593F79"/>
    <w:rsid w:val="00594AC9"/>
    <w:rsid w:val="005A1E15"/>
    <w:rsid w:val="005A3975"/>
    <w:rsid w:val="005B15E7"/>
    <w:rsid w:val="005B3E0A"/>
    <w:rsid w:val="005B3F21"/>
    <w:rsid w:val="005B5C55"/>
    <w:rsid w:val="005B6FDE"/>
    <w:rsid w:val="005B7AE3"/>
    <w:rsid w:val="005C0EC6"/>
    <w:rsid w:val="005D1B03"/>
    <w:rsid w:val="005D1D12"/>
    <w:rsid w:val="005D304A"/>
    <w:rsid w:val="005D3659"/>
    <w:rsid w:val="005D7DC5"/>
    <w:rsid w:val="005E2359"/>
    <w:rsid w:val="005F0F1B"/>
    <w:rsid w:val="005F192E"/>
    <w:rsid w:val="00600703"/>
    <w:rsid w:val="00603BEB"/>
    <w:rsid w:val="00606B79"/>
    <w:rsid w:val="00611087"/>
    <w:rsid w:val="0061131A"/>
    <w:rsid w:val="006142AB"/>
    <w:rsid w:val="00620B9D"/>
    <w:rsid w:val="00621FFB"/>
    <w:rsid w:val="006228CC"/>
    <w:rsid w:val="0062349C"/>
    <w:rsid w:val="006242D0"/>
    <w:rsid w:val="00626389"/>
    <w:rsid w:val="0063044A"/>
    <w:rsid w:val="006513F5"/>
    <w:rsid w:val="006516D9"/>
    <w:rsid w:val="00654380"/>
    <w:rsid w:val="00655722"/>
    <w:rsid w:val="006565A4"/>
    <w:rsid w:val="006843E9"/>
    <w:rsid w:val="0068776A"/>
    <w:rsid w:val="0069099C"/>
    <w:rsid w:val="006914A4"/>
    <w:rsid w:val="0069189F"/>
    <w:rsid w:val="00696B7C"/>
    <w:rsid w:val="006A3EBA"/>
    <w:rsid w:val="006A5F83"/>
    <w:rsid w:val="006A6B09"/>
    <w:rsid w:val="006A768F"/>
    <w:rsid w:val="006B2D03"/>
    <w:rsid w:val="006B4CB9"/>
    <w:rsid w:val="006C3822"/>
    <w:rsid w:val="006C4490"/>
    <w:rsid w:val="006D36B4"/>
    <w:rsid w:val="006E03AA"/>
    <w:rsid w:val="006E28D8"/>
    <w:rsid w:val="006E37BB"/>
    <w:rsid w:val="006E64F0"/>
    <w:rsid w:val="006E6C11"/>
    <w:rsid w:val="006E7313"/>
    <w:rsid w:val="006E77E7"/>
    <w:rsid w:val="006E786B"/>
    <w:rsid w:val="006E7D3F"/>
    <w:rsid w:val="006F1A5F"/>
    <w:rsid w:val="006F2CB1"/>
    <w:rsid w:val="006F3F48"/>
    <w:rsid w:val="006F5BF9"/>
    <w:rsid w:val="00704352"/>
    <w:rsid w:val="00713A88"/>
    <w:rsid w:val="00715A66"/>
    <w:rsid w:val="007204C0"/>
    <w:rsid w:val="007218A1"/>
    <w:rsid w:val="00723A8C"/>
    <w:rsid w:val="0072536F"/>
    <w:rsid w:val="00725B0A"/>
    <w:rsid w:val="00727E3B"/>
    <w:rsid w:val="00730EFC"/>
    <w:rsid w:val="007354DE"/>
    <w:rsid w:val="0073551D"/>
    <w:rsid w:val="00735875"/>
    <w:rsid w:val="00735B7D"/>
    <w:rsid w:val="007375D4"/>
    <w:rsid w:val="00741644"/>
    <w:rsid w:val="007438C3"/>
    <w:rsid w:val="007453FA"/>
    <w:rsid w:val="0074694C"/>
    <w:rsid w:val="0074718A"/>
    <w:rsid w:val="007503D1"/>
    <w:rsid w:val="0075674F"/>
    <w:rsid w:val="00757101"/>
    <w:rsid w:val="00760E99"/>
    <w:rsid w:val="0077117C"/>
    <w:rsid w:val="00774267"/>
    <w:rsid w:val="00780EFF"/>
    <w:rsid w:val="00782E88"/>
    <w:rsid w:val="00783E39"/>
    <w:rsid w:val="0078577E"/>
    <w:rsid w:val="00785C68"/>
    <w:rsid w:val="00785F74"/>
    <w:rsid w:val="007903DD"/>
    <w:rsid w:val="00791DD9"/>
    <w:rsid w:val="007929D5"/>
    <w:rsid w:val="00794568"/>
    <w:rsid w:val="007A228B"/>
    <w:rsid w:val="007A3621"/>
    <w:rsid w:val="007B0266"/>
    <w:rsid w:val="007B0895"/>
    <w:rsid w:val="007B1B5E"/>
    <w:rsid w:val="007B38BF"/>
    <w:rsid w:val="007B5EFB"/>
    <w:rsid w:val="007C16C9"/>
    <w:rsid w:val="007C4EA5"/>
    <w:rsid w:val="007C6871"/>
    <w:rsid w:val="007C7E8D"/>
    <w:rsid w:val="007D0C95"/>
    <w:rsid w:val="007D5E03"/>
    <w:rsid w:val="007E01CF"/>
    <w:rsid w:val="007E1CC0"/>
    <w:rsid w:val="007E7F59"/>
    <w:rsid w:val="007F1482"/>
    <w:rsid w:val="007F4C25"/>
    <w:rsid w:val="00805B0B"/>
    <w:rsid w:val="008063AE"/>
    <w:rsid w:val="00807FE4"/>
    <w:rsid w:val="008119FC"/>
    <w:rsid w:val="00811ADE"/>
    <w:rsid w:val="00812258"/>
    <w:rsid w:val="00813486"/>
    <w:rsid w:val="00816F03"/>
    <w:rsid w:val="00821CEA"/>
    <w:rsid w:val="00833401"/>
    <w:rsid w:val="00840150"/>
    <w:rsid w:val="00851702"/>
    <w:rsid w:val="008618E2"/>
    <w:rsid w:val="0086555F"/>
    <w:rsid w:val="00865EF5"/>
    <w:rsid w:val="008700D6"/>
    <w:rsid w:val="00872854"/>
    <w:rsid w:val="008736B8"/>
    <w:rsid w:val="00875656"/>
    <w:rsid w:val="0088097D"/>
    <w:rsid w:val="00886AC5"/>
    <w:rsid w:val="00886CB9"/>
    <w:rsid w:val="0089610C"/>
    <w:rsid w:val="008967CE"/>
    <w:rsid w:val="008A1DAE"/>
    <w:rsid w:val="008A361D"/>
    <w:rsid w:val="008A41BD"/>
    <w:rsid w:val="008A4E81"/>
    <w:rsid w:val="008A5C1F"/>
    <w:rsid w:val="008A643D"/>
    <w:rsid w:val="008B04D6"/>
    <w:rsid w:val="008B46E2"/>
    <w:rsid w:val="008C0F47"/>
    <w:rsid w:val="008C3F30"/>
    <w:rsid w:val="008C43D8"/>
    <w:rsid w:val="008D0E4B"/>
    <w:rsid w:val="008D3980"/>
    <w:rsid w:val="008D4B1D"/>
    <w:rsid w:val="008E102B"/>
    <w:rsid w:val="008E2E80"/>
    <w:rsid w:val="008E39C4"/>
    <w:rsid w:val="008E50AB"/>
    <w:rsid w:val="008F1BAF"/>
    <w:rsid w:val="008F2DD5"/>
    <w:rsid w:val="0090660D"/>
    <w:rsid w:val="00913E6E"/>
    <w:rsid w:val="0092314F"/>
    <w:rsid w:val="00924566"/>
    <w:rsid w:val="00927D67"/>
    <w:rsid w:val="009330C2"/>
    <w:rsid w:val="009333D2"/>
    <w:rsid w:val="00936565"/>
    <w:rsid w:val="009422A9"/>
    <w:rsid w:val="00942B9B"/>
    <w:rsid w:val="009441D6"/>
    <w:rsid w:val="00946D87"/>
    <w:rsid w:val="0095181D"/>
    <w:rsid w:val="00951F6B"/>
    <w:rsid w:val="00957D2C"/>
    <w:rsid w:val="00964A9E"/>
    <w:rsid w:val="00964E18"/>
    <w:rsid w:val="00965F8D"/>
    <w:rsid w:val="00971535"/>
    <w:rsid w:val="009725A9"/>
    <w:rsid w:val="0097326A"/>
    <w:rsid w:val="0098338F"/>
    <w:rsid w:val="009870E9"/>
    <w:rsid w:val="009A0EED"/>
    <w:rsid w:val="009A27D2"/>
    <w:rsid w:val="009A4AC1"/>
    <w:rsid w:val="009A7B94"/>
    <w:rsid w:val="009B090A"/>
    <w:rsid w:val="009B234A"/>
    <w:rsid w:val="009C411C"/>
    <w:rsid w:val="009C5600"/>
    <w:rsid w:val="009D1825"/>
    <w:rsid w:val="009D45C4"/>
    <w:rsid w:val="009D4651"/>
    <w:rsid w:val="009D5758"/>
    <w:rsid w:val="009D5E5D"/>
    <w:rsid w:val="009D6667"/>
    <w:rsid w:val="009E1444"/>
    <w:rsid w:val="009E2766"/>
    <w:rsid w:val="009E3120"/>
    <w:rsid w:val="009E793C"/>
    <w:rsid w:val="009F42C0"/>
    <w:rsid w:val="00A066A6"/>
    <w:rsid w:val="00A06906"/>
    <w:rsid w:val="00A0736B"/>
    <w:rsid w:val="00A106E2"/>
    <w:rsid w:val="00A10D38"/>
    <w:rsid w:val="00A13246"/>
    <w:rsid w:val="00A20097"/>
    <w:rsid w:val="00A226F8"/>
    <w:rsid w:val="00A32E54"/>
    <w:rsid w:val="00A40FF2"/>
    <w:rsid w:val="00A41F49"/>
    <w:rsid w:val="00A442AD"/>
    <w:rsid w:val="00A504F4"/>
    <w:rsid w:val="00A51899"/>
    <w:rsid w:val="00A5457D"/>
    <w:rsid w:val="00A54A0A"/>
    <w:rsid w:val="00A57BC9"/>
    <w:rsid w:val="00A57BEC"/>
    <w:rsid w:val="00A61C74"/>
    <w:rsid w:val="00A62DD4"/>
    <w:rsid w:val="00A63B00"/>
    <w:rsid w:val="00A64626"/>
    <w:rsid w:val="00A66862"/>
    <w:rsid w:val="00A675DF"/>
    <w:rsid w:val="00A75EA2"/>
    <w:rsid w:val="00A8108C"/>
    <w:rsid w:val="00A86BC7"/>
    <w:rsid w:val="00A90173"/>
    <w:rsid w:val="00A94A19"/>
    <w:rsid w:val="00A95FCD"/>
    <w:rsid w:val="00A97435"/>
    <w:rsid w:val="00AA0DE3"/>
    <w:rsid w:val="00AA0E14"/>
    <w:rsid w:val="00AA25C1"/>
    <w:rsid w:val="00AA3F5C"/>
    <w:rsid w:val="00AB517E"/>
    <w:rsid w:val="00AC02EE"/>
    <w:rsid w:val="00AC2095"/>
    <w:rsid w:val="00AF43EA"/>
    <w:rsid w:val="00AF7167"/>
    <w:rsid w:val="00AF76FF"/>
    <w:rsid w:val="00B0079D"/>
    <w:rsid w:val="00B042B6"/>
    <w:rsid w:val="00B0534A"/>
    <w:rsid w:val="00B075E8"/>
    <w:rsid w:val="00B10108"/>
    <w:rsid w:val="00B108C9"/>
    <w:rsid w:val="00B118F1"/>
    <w:rsid w:val="00B11A35"/>
    <w:rsid w:val="00B12779"/>
    <w:rsid w:val="00B24D7F"/>
    <w:rsid w:val="00B24E85"/>
    <w:rsid w:val="00B25BF3"/>
    <w:rsid w:val="00B31FE7"/>
    <w:rsid w:val="00B40123"/>
    <w:rsid w:val="00B43C65"/>
    <w:rsid w:val="00B4528B"/>
    <w:rsid w:val="00B45719"/>
    <w:rsid w:val="00B46951"/>
    <w:rsid w:val="00B47692"/>
    <w:rsid w:val="00B55936"/>
    <w:rsid w:val="00B61B40"/>
    <w:rsid w:val="00B6214F"/>
    <w:rsid w:val="00B63AF6"/>
    <w:rsid w:val="00B64647"/>
    <w:rsid w:val="00B661AF"/>
    <w:rsid w:val="00B67197"/>
    <w:rsid w:val="00B72F56"/>
    <w:rsid w:val="00B75216"/>
    <w:rsid w:val="00B75AF7"/>
    <w:rsid w:val="00B774D7"/>
    <w:rsid w:val="00B857CF"/>
    <w:rsid w:val="00B87E71"/>
    <w:rsid w:val="00B90539"/>
    <w:rsid w:val="00B9163F"/>
    <w:rsid w:val="00B92EC9"/>
    <w:rsid w:val="00B935DD"/>
    <w:rsid w:val="00B93989"/>
    <w:rsid w:val="00B9687F"/>
    <w:rsid w:val="00BA1267"/>
    <w:rsid w:val="00BA67CB"/>
    <w:rsid w:val="00BB5CA3"/>
    <w:rsid w:val="00BB6084"/>
    <w:rsid w:val="00BB6739"/>
    <w:rsid w:val="00BC2254"/>
    <w:rsid w:val="00BD20D2"/>
    <w:rsid w:val="00BE7231"/>
    <w:rsid w:val="00BF0305"/>
    <w:rsid w:val="00BF389A"/>
    <w:rsid w:val="00BF5206"/>
    <w:rsid w:val="00BF56A9"/>
    <w:rsid w:val="00BF6427"/>
    <w:rsid w:val="00C006DF"/>
    <w:rsid w:val="00C02699"/>
    <w:rsid w:val="00C05704"/>
    <w:rsid w:val="00C06477"/>
    <w:rsid w:val="00C06FD3"/>
    <w:rsid w:val="00C10653"/>
    <w:rsid w:val="00C15EC3"/>
    <w:rsid w:val="00C1653E"/>
    <w:rsid w:val="00C21D94"/>
    <w:rsid w:val="00C243E9"/>
    <w:rsid w:val="00C27ECB"/>
    <w:rsid w:val="00C36AEA"/>
    <w:rsid w:val="00C37855"/>
    <w:rsid w:val="00C4094C"/>
    <w:rsid w:val="00C40DB5"/>
    <w:rsid w:val="00C41AB2"/>
    <w:rsid w:val="00C474FE"/>
    <w:rsid w:val="00C60449"/>
    <w:rsid w:val="00C649A0"/>
    <w:rsid w:val="00C64EB9"/>
    <w:rsid w:val="00C64F94"/>
    <w:rsid w:val="00C65E74"/>
    <w:rsid w:val="00C67393"/>
    <w:rsid w:val="00C70122"/>
    <w:rsid w:val="00C714D4"/>
    <w:rsid w:val="00C745C1"/>
    <w:rsid w:val="00C75CD6"/>
    <w:rsid w:val="00C76612"/>
    <w:rsid w:val="00C770E8"/>
    <w:rsid w:val="00C7749E"/>
    <w:rsid w:val="00C85879"/>
    <w:rsid w:val="00C85F77"/>
    <w:rsid w:val="00C864C8"/>
    <w:rsid w:val="00C90A0B"/>
    <w:rsid w:val="00C90A4F"/>
    <w:rsid w:val="00C92F81"/>
    <w:rsid w:val="00C93497"/>
    <w:rsid w:val="00C960CA"/>
    <w:rsid w:val="00CA1256"/>
    <w:rsid w:val="00CA1675"/>
    <w:rsid w:val="00CA4B4F"/>
    <w:rsid w:val="00CA539E"/>
    <w:rsid w:val="00CA626E"/>
    <w:rsid w:val="00CB1CEF"/>
    <w:rsid w:val="00CB58B4"/>
    <w:rsid w:val="00CB6A0F"/>
    <w:rsid w:val="00CB6B66"/>
    <w:rsid w:val="00CC0CA1"/>
    <w:rsid w:val="00CC1CF1"/>
    <w:rsid w:val="00CC4137"/>
    <w:rsid w:val="00CC596D"/>
    <w:rsid w:val="00CC66BE"/>
    <w:rsid w:val="00CC76BD"/>
    <w:rsid w:val="00CD188C"/>
    <w:rsid w:val="00CD2D69"/>
    <w:rsid w:val="00CD43AD"/>
    <w:rsid w:val="00CD4C09"/>
    <w:rsid w:val="00CD62ED"/>
    <w:rsid w:val="00CD70F0"/>
    <w:rsid w:val="00CE57F1"/>
    <w:rsid w:val="00CE5BAC"/>
    <w:rsid w:val="00CF508B"/>
    <w:rsid w:val="00D044E9"/>
    <w:rsid w:val="00D11E96"/>
    <w:rsid w:val="00D128C0"/>
    <w:rsid w:val="00D223A4"/>
    <w:rsid w:val="00D24662"/>
    <w:rsid w:val="00D25853"/>
    <w:rsid w:val="00D30D37"/>
    <w:rsid w:val="00D31919"/>
    <w:rsid w:val="00D338A0"/>
    <w:rsid w:val="00D34988"/>
    <w:rsid w:val="00D36069"/>
    <w:rsid w:val="00D435D8"/>
    <w:rsid w:val="00D44A60"/>
    <w:rsid w:val="00D536B0"/>
    <w:rsid w:val="00D56F1B"/>
    <w:rsid w:val="00D64E52"/>
    <w:rsid w:val="00D700B9"/>
    <w:rsid w:val="00D70116"/>
    <w:rsid w:val="00D71446"/>
    <w:rsid w:val="00D71EF8"/>
    <w:rsid w:val="00D736EE"/>
    <w:rsid w:val="00D7596B"/>
    <w:rsid w:val="00D77B24"/>
    <w:rsid w:val="00D81425"/>
    <w:rsid w:val="00D90E43"/>
    <w:rsid w:val="00D93877"/>
    <w:rsid w:val="00D947E1"/>
    <w:rsid w:val="00D94ADA"/>
    <w:rsid w:val="00DA26B0"/>
    <w:rsid w:val="00DA3FC3"/>
    <w:rsid w:val="00DA5590"/>
    <w:rsid w:val="00DA608B"/>
    <w:rsid w:val="00DA75D7"/>
    <w:rsid w:val="00DB151A"/>
    <w:rsid w:val="00DC13A2"/>
    <w:rsid w:val="00DC6373"/>
    <w:rsid w:val="00DD2E18"/>
    <w:rsid w:val="00DD3760"/>
    <w:rsid w:val="00DD4CAC"/>
    <w:rsid w:val="00DD7E23"/>
    <w:rsid w:val="00DE1C22"/>
    <w:rsid w:val="00DE42F2"/>
    <w:rsid w:val="00DE5A28"/>
    <w:rsid w:val="00DE5EE8"/>
    <w:rsid w:val="00DE6650"/>
    <w:rsid w:val="00DF0E83"/>
    <w:rsid w:val="00DF6146"/>
    <w:rsid w:val="00E023B6"/>
    <w:rsid w:val="00E07AC1"/>
    <w:rsid w:val="00E1555B"/>
    <w:rsid w:val="00E21A74"/>
    <w:rsid w:val="00E25456"/>
    <w:rsid w:val="00E27B3B"/>
    <w:rsid w:val="00E321EC"/>
    <w:rsid w:val="00E3601C"/>
    <w:rsid w:val="00E36CB4"/>
    <w:rsid w:val="00E36FF1"/>
    <w:rsid w:val="00E42E58"/>
    <w:rsid w:val="00E43B5A"/>
    <w:rsid w:val="00E444BB"/>
    <w:rsid w:val="00E53944"/>
    <w:rsid w:val="00E545F6"/>
    <w:rsid w:val="00E56C5B"/>
    <w:rsid w:val="00E653EF"/>
    <w:rsid w:val="00E715DD"/>
    <w:rsid w:val="00E71867"/>
    <w:rsid w:val="00E71CB6"/>
    <w:rsid w:val="00E74F1F"/>
    <w:rsid w:val="00E852DC"/>
    <w:rsid w:val="00E911DB"/>
    <w:rsid w:val="00EA5ADC"/>
    <w:rsid w:val="00EB5C1A"/>
    <w:rsid w:val="00EC70DB"/>
    <w:rsid w:val="00EC7B6C"/>
    <w:rsid w:val="00ED09E5"/>
    <w:rsid w:val="00ED1BD8"/>
    <w:rsid w:val="00ED4C17"/>
    <w:rsid w:val="00ED7BDD"/>
    <w:rsid w:val="00EE2EA3"/>
    <w:rsid w:val="00EE4662"/>
    <w:rsid w:val="00EE48C0"/>
    <w:rsid w:val="00EF04DB"/>
    <w:rsid w:val="00EF0AEB"/>
    <w:rsid w:val="00EF0C1C"/>
    <w:rsid w:val="00EF0DC7"/>
    <w:rsid w:val="00EF2DFF"/>
    <w:rsid w:val="00EF66E7"/>
    <w:rsid w:val="00F00DDE"/>
    <w:rsid w:val="00F01B12"/>
    <w:rsid w:val="00F02496"/>
    <w:rsid w:val="00F06203"/>
    <w:rsid w:val="00F06247"/>
    <w:rsid w:val="00F103CA"/>
    <w:rsid w:val="00F1237B"/>
    <w:rsid w:val="00F13293"/>
    <w:rsid w:val="00F14DAD"/>
    <w:rsid w:val="00F153E8"/>
    <w:rsid w:val="00F15FAD"/>
    <w:rsid w:val="00F24789"/>
    <w:rsid w:val="00F25534"/>
    <w:rsid w:val="00F276E1"/>
    <w:rsid w:val="00F2792F"/>
    <w:rsid w:val="00F3304C"/>
    <w:rsid w:val="00F338B7"/>
    <w:rsid w:val="00F37EA5"/>
    <w:rsid w:val="00F4000B"/>
    <w:rsid w:val="00F40C2C"/>
    <w:rsid w:val="00F449AC"/>
    <w:rsid w:val="00F45E68"/>
    <w:rsid w:val="00F46153"/>
    <w:rsid w:val="00F529FB"/>
    <w:rsid w:val="00F53A7A"/>
    <w:rsid w:val="00F55696"/>
    <w:rsid w:val="00F5753A"/>
    <w:rsid w:val="00F61830"/>
    <w:rsid w:val="00F63718"/>
    <w:rsid w:val="00F708EB"/>
    <w:rsid w:val="00F70F1C"/>
    <w:rsid w:val="00F74190"/>
    <w:rsid w:val="00F76FD3"/>
    <w:rsid w:val="00F9288B"/>
    <w:rsid w:val="00F92CCB"/>
    <w:rsid w:val="00F92E4A"/>
    <w:rsid w:val="00F9437F"/>
    <w:rsid w:val="00F96046"/>
    <w:rsid w:val="00FA5D56"/>
    <w:rsid w:val="00FB09DC"/>
    <w:rsid w:val="00FB22D0"/>
    <w:rsid w:val="00FB48DD"/>
    <w:rsid w:val="00FC1A5D"/>
    <w:rsid w:val="00FC43A4"/>
    <w:rsid w:val="00FC6FFF"/>
    <w:rsid w:val="00FC79A2"/>
    <w:rsid w:val="00FD7380"/>
    <w:rsid w:val="00FE42DB"/>
    <w:rsid w:val="00FE53E9"/>
    <w:rsid w:val="00FF1BD1"/>
    <w:rsid w:val="13AFA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character" w:customStyle="1" w:styleId="s5">
    <w:name w:val="s5"/>
    <w:basedOn w:val="DefaultParagraphFont"/>
    <w:rsid w:val="00F37EA5"/>
  </w:style>
  <w:style w:type="character" w:customStyle="1" w:styleId="s10">
    <w:name w:val="s10"/>
    <w:basedOn w:val="DefaultParagraphFont"/>
    <w:rsid w:val="00F37EA5"/>
  </w:style>
  <w:style w:type="paragraph" w:styleId="Revision">
    <w:name w:val="Revision"/>
    <w:hidden/>
    <w:uiPriority w:val="99"/>
    <w:semiHidden/>
    <w:rsid w:val="00DC63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476">
      <w:bodyDiv w:val="1"/>
      <w:marLeft w:val="0"/>
      <w:marRight w:val="0"/>
      <w:marTop w:val="0"/>
      <w:marBottom w:val="0"/>
      <w:divBdr>
        <w:top w:val="none" w:sz="0" w:space="0" w:color="auto"/>
        <w:left w:val="none" w:sz="0" w:space="0" w:color="auto"/>
        <w:bottom w:val="none" w:sz="0" w:space="0" w:color="auto"/>
        <w:right w:val="none" w:sz="0" w:space="0" w:color="auto"/>
      </w:divBdr>
    </w:div>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524101083">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85530296">
      <w:bodyDiv w:val="1"/>
      <w:marLeft w:val="0"/>
      <w:marRight w:val="0"/>
      <w:marTop w:val="0"/>
      <w:marBottom w:val="0"/>
      <w:divBdr>
        <w:top w:val="none" w:sz="0" w:space="0" w:color="auto"/>
        <w:left w:val="none" w:sz="0" w:space="0" w:color="auto"/>
        <w:bottom w:val="none" w:sz="0" w:space="0" w:color="auto"/>
        <w:right w:val="none" w:sz="0" w:space="0" w:color="auto"/>
      </w:divBdr>
    </w:div>
    <w:div w:id="977148516">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469440915">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293028220">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63295365">
      <w:bodyDiv w:val="1"/>
      <w:marLeft w:val="0"/>
      <w:marRight w:val="0"/>
      <w:marTop w:val="0"/>
      <w:marBottom w:val="0"/>
      <w:divBdr>
        <w:top w:val="none" w:sz="0" w:space="0" w:color="auto"/>
        <w:left w:val="none" w:sz="0" w:space="0" w:color="auto"/>
        <w:bottom w:val="none" w:sz="0" w:space="0" w:color="auto"/>
        <w:right w:val="none" w:sz="0" w:space="0" w:color="auto"/>
      </w:divBdr>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2008822437">
      <w:bodyDiv w:val="1"/>
      <w:marLeft w:val="0"/>
      <w:marRight w:val="0"/>
      <w:marTop w:val="0"/>
      <w:marBottom w:val="0"/>
      <w:divBdr>
        <w:top w:val="none" w:sz="0" w:space="0" w:color="auto"/>
        <w:left w:val="none" w:sz="0" w:space="0" w:color="auto"/>
        <w:bottom w:val="none" w:sz="0" w:space="0" w:color="auto"/>
        <w:right w:val="none" w:sz="0" w:space="0" w:color="auto"/>
      </w:divBdr>
    </w:div>
    <w:div w:id="2104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ter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terra.io/platform/" TargetMode="External"/><Relationship Id="rId5" Type="http://schemas.openxmlformats.org/officeDocument/2006/relationships/styles" Target="styles.xml"/><Relationship Id="rId10" Type="http://schemas.openxmlformats.org/officeDocument/2006/relationships/hyperlink" Target="https://blogs.worldbank.org/water/what-non-revenue-water-how-can-we-reduce-it-better-water-service" TargetMode="External"/><Relationship Id="rId4" Type="http://schemas.openxmlformats.org/officeDocument/2006/relationships/numbering" Target="numbering.xml"/><Relationship Id="rId9" Type="http://schemas.openxmlformats.org/officeDocument/2006/relationships/hyperlink" Target="https://asterra.io/solutions/recov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451c-ea8b-4f8d-9ea8-06e78c6e70e9"/>
    <ds:schemaRef ds:uri="6245797e-3485-4880-a85c-5d567d42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3.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504</Words>
  <Characters>2978</Characters>
  <Application>Microsoft Office Word</Application>
  <DocSecurity>0</DocSecurity>
  <Lines>46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Liz Scott</cp:lastModifiedBy>
  <cp:revision>24</cp:revision>
  <cp:lastPrinted>2021-05-28T16:34:00Z</cp:lastPrinted>
  <dcterms:created xsi:type="dcterms:W3CDTF">2023-09-08T19:24:00Z</dcterms:created>
  <dcterms:modified xsi:type="dcterms:W3CDTF">2023-09-12T16:20:00Z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